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78590" w14:textId="77777777" w:rsidR="00A6035A" w:rsidRDefault="00565197">
      <w:pPr>
        <w:pStyle w:val="Kopfzeile"/>
        <w:tabs>
          <w:tab w:val="clear" w:pos="4536"/>
          <w:tab w:val="clear" w:pos="9072"/>
        </w:tabs>
        <w:spacing w:line="360" w:lineRule="auto"/>
      </w:pPr>
      <w:r>
        <w:rPr>
          <w:noProof/>
          <w:sz w:val="20"/>
        </w:rPr>
        <mc:AlternateContent>
          <mc:Choice Requires="wps">
            <w:drawing>
              <wp:anchor distT="0" distB="0" distL="114300" distR="114300" simplePos="0" relativeHeight="251658240" behindDoc="0" locked="1" layoutInCell="1" allowOverlap="0" wp14:anchorId="779378E6" wp14:editId="6F91F514">
                <wp:simplePos x="0" y="0"/>
                <wp:positionH relativeFrom="column">
                  <wp:posOffset>5029200</wp:posOffset>
                </wp:positionH>
                <wp:positionV relativeFrom="page">
                  <wp:posOffset>1843405</wp:posOffset>
                </wp:positionV>
                <wp:extent cx="1828800" cy="975995"/>
                <wp:effectExtent l="0" t="0" r="0" b="0"/>
                <wp:wrapSquare wrapText="bothSides"/>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75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23E26" w14:textId="77777777" w:rsidR="00B51E69" w:rsidRDefault="00B51E69">
                            <w:pPr>
                              <w:rPr>
                                <w:rFonts w:ascii="Arial" w:hAnsi="Arial" w:cs="Arial"/>
                                <w:sz w:val="14"/>
                              </w:rPr>
                            </w:pPr>
                            <w:r>
                              <w:rPr>
                                <w:rFonts w:ascii="Arial" w:hAnsi="Arial" w:cs="Arial"/>
                                <w:sz w:val="14"/>
                              </w:rPr>
                              <w:t>Presse-Rückfragen:</w:t>
                            </w:r>
                          </w:p>
                          <w:p w14:paraId="5AF70D72" w14:textId="77777777" w:rsidR="00B51E69" w:rsidRDefault="00B51E69">
                            <w:pPr>
                              <w:spacing w:before="240"/>
                              <w:rPr>
                                <w:rFonts w:ascii="Arial" w:hAnsi="Arial" w:cs="Arial"/>
                                <w:b/>
                                <w:bCs/>
                                <w:sz w:val="14"/>
                              </w:rPr>
                            </w:pPr>
                            <w:r>
                              <w:rPr>
                                <w:rFonts w:ascii="Arial" w:hAnsi="Arial" w:cs="Arial"/>
                                <w:b/>
                                <w:bCs/>
                                <w:sz w:val="14"/>
                              </w:rPr>
                              <w:t>Andreas Schumacher</w:t>
                            </w:r>
                          </w:p>
                          <w:p w14:paraId="52CBBFDB" w14:textId="77777777" w:rsidR="00B51E69" w:rsidRDefault="00B51E69">
                            <w:pPr>
                              <w:pStyle w:val="berschrift5"/>
                              <w:rPr>
                                <w:sz w:val="14"/>
                              </w:rPr>
                            </w:pPr>
                            <w:r>
                              <w:rPr>
                                <w:sz w:val="14"/>
                              </w:rPr>
                              <w:t>Tel.</w:t>
                            </w:r>
                            <w:r>
                              <w:rPr>
                                <w:sz w:val="14"/>
                              </w:rPr>
                              <w:tab/>
                              <w:t>+49 (0) 69 – 25 56 18 13</w:t>
                            </w:r>
                          </w:p>
                          <w:p w14:paraId="6D8C0E8C" w14:textId="77777777" w:rsidR="00B51E69" w:rsidRPr="00EF3D51" w:rsidRDefault="00B51E69">
                            <w:pPr>
                              <w:tabs>
                                <w:tab w:val="left" w:pos="360"/>
                              </w:tabs>
                              <w:spacing w:before="60"/>
                              <w:rPr>
                                <w:rFonts w:ascii="Arial" w:hAnsi="Arial" w:cs="Arial"/>
                                <w:b/>
                                <w:bCs/>
                                <w:sz w:val="14"/>
                                <w:lang w:val="en-US"/>
                              </w:rPr>
                            </w:pPr>
                            <w:r w:rsidRPr="00EF3D51">
                              <w:rPr>
                                <w:rFonts w:ascii="Arial" w:hAnsi="Arial" w:cs="Arial"/>
                                <w:b/>
                                <w:bCs/>
                                <w:sz w:val="14"/>
                                <w:lang w:val="en-US"/>
                              </w:rPr>
                              <w:t>Fax</w:t>
                            </w:r>
                            <w:r w:rsidRPr="00EF3D51">
                              <w:rPr>
                                <w:rFonts w:ascii="Arial" w:hAnsi="Arial" w:cs="Arial"/>
                                <w:b/>
                                <w:bCs/>
                                <w:sz w:val="14"/>
                                <w:lang w:val="en-US"/>
                              </w:rPr>
                              <w:tab/>
                              <w:t>+49 (0) 69 – 25 56 18 15</w:t>
                            </w:r>
                          </w:p>
                          <w:p w14:paraId="3116F078" w14:textId="77777777" w:rsidR="00B51E69" w:rsidRDefault="00B51E69">
                            <w:pPr>
                              <w:tabs>
                                <w:tab w:val="left" w:pos="360"/>
                              </w:tabs>
                              <w:spacing w:before="60"/>
                              <w:rPr>
                                <w:sz w:val="14"/>
                                <w:lang w:val="fr-FR"/>
                              </w:rPr>
                            </w:pPr>
                            <w:r>
                              <w:rPr>
                                <w:rFonts w:ascii="Arial" w:hAnsi="Arial" w:cs="Arial"/>
                                <w:b/>
                                <w:bCs/>
                                <w:sz w:val="14"/>
                                <w:lang w:val="fr-FR"/>
                              </w:rPr>
                              <w:t>Mail: schumacher@intex-verband.de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8" o:spid="_x0000_s1026" type="#_x0000_t202" style="position:absolute;margin-left:396pt;margin-top:145.15pt;width:2in;height:7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" o:allowoverlap="f" stroked="f">
                <v:textbox>
                  <w:txbxContent>
                    <w:p w14:paraId="33623E26" w14:textId="77777777" w:rsidR="00132937" w:rsidRDefault="00132937">
                      <w:pPr>
                        <w:rPr>
                          <w:rFonts w:ascii="Arial" w:hAnsi="Arial" w:cs="Arial"/>
                          <w:sz w:val="14"/>
                        </w:rPr>
                      </w:pPr>
                      <w:r>
                        <w:rPr>
                          <w:rFonts w:ascii="Arial" w:hAnsi="Arial" w:cs="Arial"/>
                          <w:sz w:val="14"/>
                        </w:rPr>
                        <w:t>Presse-Rückfragen:</w:t>
                      </w:r>
                    </w:p>
                    <w:p w14:paraId="5AF70D72" w14:textId="77777777" w:rsidR="00132937" w:rsidRDefault="00132937">
                      <w:pPr>
                        <w:spacing w:before="240"/>
                        <w:rPr>
                          <w:rFonts w:ascii="Arial" w:hAnsi="Arial" w:cs="Arial"/>
                          <w:b/>
                          <w:bCs/>
                          <w:sz w:val="14"/>
                        </w:rPr>
                      </w:pPr>
                      <w:r>
                        <w:rPr>
                          <w:rFonts w:ascii="Arial" w:hAnsi="Arial" w:cs="Arial"/>
                          <w:b/>
                          <w:bCs/>
                          <w:sz w:val="14"/>
                        </w:rPr>
                        <w:t>Andreas Schumacher</w:t>
                      </w:r>
                    </w:p>
                    <w:p w14:paraId="52CBBFDB" w14:textId="77777777" w:rsidR="00132937" w:rsidRDefault="00132937">
                      <w:pPr>
                        <w:pStyle w:val="berschrift5"/>
                        <w:rPr>
                          <w:sz w:val="14"/>
                        </w:rPr>
                      </w:pPr>
                      <w:r>
                        <w:rPr>
                          <w:sz w:val="14"/>
                        </w:rPr>
                        <w:t>Tel.</w:t>
                      </w:r>
                      <w:r>
                        <w:rPr>
                          <w:sz w:val="14"/>
                        </w:rPr>
                        <w:tab/>
                        <w:t xml:space="preserve">+49 (0) 69 </w:t>
                      </w:r>
                      <w:r w:rsidR="002670AC">
                        <w:rPr>
                          <w:sz w:val="14"/>
                        </w:rPr>
                        <w:t>–</w:t>
                      </w:r>
                      <w:r>
                        <w:rPr>
                          <w:sz w:val="14"/>
                        </w:rPr>
                        <w:t xml:space="preserve"> </w:t>
                      </w:r>
                      <w:r w:rsidR="002670AC">
                        <w:rPr>
                          <w:sz w:val="14"/>
                        </w:rPr>
                        <w:t>25 56 18 13</w:t>
                      </w:r>
                    </w:p>
                    <w:p w14:paraId="6D8C0E8C" w14:textId="77777777" w:rsidR="00132937" w:rsidRPr="00EF3D51" w:rsidRDefault="00132937">
                      <w:pPr>
                        <w:tabs>
                          <w:tab w:val="left" w:pos="360"/>
                        </w:tabs>
                        <w:spacing w:before="60"/>
                        <w:rPr>
                          <w:rFonts w:ascii="Arial" w:hAnsi="Arial" w:cs="Arial"/>
                          <w:b/>
                          <w:bCs/>
                          <w:sz w:val="14"/>
                          <w:lang w:val="en-US"/>
                        </w:rPr>
                      </w:pPr>
                      <w:r w:rsidRPr="00EF3D51">
                        <w:rPr>
                          <w:rFonts w:ascii="Arial" w:hAnsi="Arial" w:cs="Arial"/>
                          <w:b/>
                          <w:bCs/>
                          <w:sz w:val="14"/>
                          <w:lang w:val="en-US"/>
                        </w:rPr>
                        <w:t>Fax</w:t>
                      </w:r>
                      <w:r w:rsidRPr="00EF3D51">
                        <w:rPr>
                          <w:rFonts w:ascii="Arial" w:hAnsi="Arial" w:cs="Arial"/>
                          <w:b/>
                          <w:bCs/>
                          <w:sz w:val="14"/>
                          <w:lang w:val="en-US"/>
                        </w:rPr>
                        <w:tab/>
                        <w:t xml:space="preserve">+49 (0) 69 </w:t>
                      </w:r>
                      <w:r w:rsidR="002670AC" w:rsidRPr="00EF3D51">
                        <w:rPr>
                          <w:rFonts w:ascii="Arial" w:hAnsi="Arial" w:cs="Arial"/>
                          <w:b/>
                          <w:bCs/>
                          <w:sz w:val="14"/>
                          <w:lang w:val="en-US"/>
                        </w:rPr>
                        <w:t>–</w:t>
                      </w:r>
                      <w:r w:rsidRPr="00EF3D51">
                        <w:rPr>
                          <w:rFonts w:ascii="Arial" w:hAnsi="Arial" w:cs="Arial"/>
                          <w:b/>
                          <w:bCs/>
                          <w:sz w:val="14"/>
                          <w:lang w:val="en-US"/>
                        </w:rPr>
                        <w:t xml:space="preserve"> </w:t>
                      </w:r>
                      <w:r w:rsidR="002670AC" w:rsidRPr="00EF3D51">
                        <w:rPr>
                          <w:rFonts w:ascii="Arial" w:hAnsi="Arial" w:cs="Arial"/>
                          <w:b/>
                          <w:bCs/>
                          <w:sz w:val="14"/>
                          <w:lang w:val="en-US"/>
                        </w:rPr>
                        <w:t>25 56 18 15</w:t>
                      </w:r>
                    </w:p>
                    <w:p w14:paraId="3116F078" w14:textId="77777777" w:rsidR="00132937" w:rsidRDefault="00132937">
                      <w:pPr>
                        <w:tabs>
                          <w:tab w:val="left" w:pos="360"/>
                        </w:tabs>
                        <w:spacing w:before="60"/>
                        <w:rPr>
                          <w:sz w:val="14"/>
                          <w:lang w:val="fr-FR"/>
                        </w:rPr>
                      </w:pPr>
                      <w:r>
                        <w:rPr>
                          <w:rFonts w:ascii="Arial" w:hAnsi="Arial" w:cs="Arial"/>
                          <w:b/>
                          <w:bCs/>
                          <w:sz w:val="14"/>
                          <w:lang w:val="fr-FR"/>
                        </w:rPr>
                        <w:t>Mail: schumacher@intex-verband.de</w:t>
                      </w:r>
                    </w:p>
                  </w:txbxContent>
                </v:textbox>
                <w10:wrap type="square" anchory="page"/>
                <w10:anchorlock/>
              </v:shape>
            </w:pict>
          </mc:Fallback>
        </mc:AlternateContent>
      </w:r>
    </w:p>
    <w:p w14:paraId="394BC5AC" w14:textId="77777777" w:rsidR="00A6035A" w:rsidRDefault="00565197">
      <w:pPr>
        <w:pStyle w:val="berschrift1"/>
        <w:rPr>
          <w:b w:val="0"/>
          <w:bCs w:val="0"/>
          <w:color w:val="auto"/>
        </w:rPr>
      </w:pPr>
      <w:r>
        <w:rPr>
          <w:noProof/>
          <w:sz w:val="20"/>
        </w:rPr>
        <mc:AlternateContent>
          <mc:Choice Requires="wps">
            <w:drawing>
              <wp:anchor distT="4294967295" distB="4294967295" distL="114300" distR="114300" simplePos="0" relativeHeight="251657216" behindDoc="1" locked="1" layoutInCell="1" allowOverlap="1" wp14:anchorId="4D740543" wp14:editId="76FAC510">
                <wp:simplePos x="0" y="0"/>
                <wp:positionH relativeFrom="column">
                  <wp:posOffset>-447040</wp:posOffset>
                </wp:positionH>
                <wp:positionV relativeFrom="page">
                  <wp:posOffset>2037714</wp:posOffset>
                </wp:positionV>
                <wp:extent cx="2465705" cy="0"/>
                <wp:effectExtent l="0" t="0" r="23495" b="25400"/>
                <wp:wrapTight wrapText="bothSides">
                  <wp:wrapPolygon edited="0">
                    <wp:start x="0" y="-1"/>
                    <wp:lineTo x="0" y="-1"/>
                    <wp:lineTo x="21583" y="-1"/>
                    <wp:lineTo x="21583" y="-1"/>
                    <wp:lineTo x="0" y="-1"/>
                  </wp:wrapPolygon>
                </wp:wrapTight>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57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1emu;mso-wrap-distance-right:9pt;mso-wrap-distance-bottom:-1emu;mso-position-horizontal:absolute;mso-position-horizontal-relative:text;mso-position-vertical:absolute;mso-position-vertical-relative:page;mso-width-percent:0;mso-height-percent:0;mso-width-relative:page;mso-height-relative:page" from="-35.15pt,160.45pt" to="159pt,16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" strokeweight=".5pt">
                <w10:wrap type="tight" anchory="page"/>
                <w10:anchorlock/>
              </v:line>
            </w:pict>
          </mc:Fallback>
        </mc:AlternateContent>
      </w:r>
      <w:r w:rsidR="00A6035A">
        <w:t xml:space="preserve">PRESSEINFORMATION    </w:t>
      </w:r>
    </w:p>
    <w:p w14:paraId="2AEB2197" w14:textId="77777777" w:rsidR="00A6035A" w:rsidRDefault="00A6035A"/>
    <w:p w14:paraId="197469FC" w14:textId="77777777" w:rsidR="00A6035A" w:rsidRDefault="00A6035A">
      <w:pPr>
        <w:rPr>
          <w:rFonts w:ascii="Arial" w:hAnsi="Arial" w:cs="Arial"/>
          <w:sz w:val="22"/>
        </w:rPr>
      </w:pPr>
    </w:p>
    <w:p w14:paraId="2212B101" w14:textId="77777777" w:rsidR="00A6035A" w:rsidRDefault="00A6035A">
      <w:pPr>
        <w:rPr>
          <w:rFonts w:ascii="Arial" w:hAnsi="Arial" w:cs="Arial"/>
          <w:sz w:val="22"/>
        </w:rPr>
      </w:pPr>
    </w:p>
    <w:p w14:paraId="421D3FA4" w14:textId="77777777" w:rsidR="00A6035A" w:rsidRDefault="00A6035A">
      <w:pPr>
        <w:rPr>
          <w:rFonts w:ascii="Arial" w:hAnsi="Arial" w:cs="Arial"/>
          <w:sz w:val="22"/>
        </w:rPr>
      </w:pPr>
    </w:p>
    <w:p w14:paraId="771F4CF8" w14:textId="1DED19B6" w:rsidR="00A6035A" w:rsidRDefault="000029D2" w:rsidP="00CE3268">
      <w:pPr>
        <w:ind w:left="540" w:right="-95"/>
        <w:rPr>
          <w:rFonts w:ascii="Arial" w:hAnsi="Arial" w:cs="Arial"/>
          <w:b/>
          <w:sz w:val="36"/>
          <w:szCs w:val="36"/>
        </w:rPr>
      </w:pPr>
      <w:r>
        <w:rPr>
          <w:rFonts w:ascii="Arial" w:hAnsi="Arial" w:cs="Arial"/>
          <w:b/>
          <w:sz w:val="36"/>
          <w:szCs w:val="36"/>
        </w:rPr>
        <w:t>Textil Service Unternehmen gründen neuen Wirtschaftsverband: WIRTEX e.V.</w:t>
      </w:r>
    </w:p>
    <w:p w14:paraId="43C8AB7E" w14:textId="77777777" w:rsidR="000029D2" w:rsidRPr="00E87006" w:rsidRDefault="000029D2" w:rsidP="00CE3268">
      <w:pPr>
        <w:ind w:left="540" w:right="-95"/>
        <w:rPr>
          <w:rFonts w:ascii="Arial" w:hAnsi="Arial" w:cs="Arial"/>
          <w:b/>
          <w:sz w:val="36"/>
          <w:szCs w:val="36"/>
        </w:rPr>
      </w:pPr>
    </w:p>
    <w:p w14:paraId="06D8B07F" w14:textId="77777777" w:rsidR="00843EC8" w:rsidRPr="008E5C0E" w:rsidRDefault="00843EC8" w:rsidP="00CE3268">
      <w:pPr>
        <w:ind w:left="540" w:right="-95"/>
        <w:jc w:val="both"/>
        <w:rPr>
          <w:rFonts w:ascii="Arial" w:hAnsi="Arial" w:cs="Arial"/>
          <w:b/>
          <w:sz w:val="28"/>
          <w:szCs w:val="28"/>
        </w:rPr>
      </w:pPr>
    </w:p>
    <w:p w14:paraId="41F7A8EA" w14:textId="21971069" w:rsidR="00843EC8" w:rsidRPr="00773546" w:rsidRDefault="001B7617" w:rsidP="00CE3268">
      <w:pPr>
        <w:spacing w:line="360" w:lineRule="auto"/>
        <w:ind w:left="539" w:right="-95"/>
        <w:rPr>
          <w:rFonts w:ascii="Arial" w:hAnsi="Arial" w:cs="Arial"/>
          <w:b/>
          <w:sz w:val="28"/>
          <w:szCs w:val="28"/>
        </w:rPr>
      </w:pPr>
      <w:r w:rsidRPr="002416AF">
        <w:rPr>
          <w:rFonts w:ascii="Arial" w:hAnsi="Arial" w:cs="Arial"/>
          <w:b/>
          <w:noProof/>
          <w:sz w:val="20"/>
          <w:szCs w:val="20"/>
        </w:rPr>
        <w:drawing>
          <wp:anchor distT="0" distB="0" distL="114300" distR="114300" simplePos="0" relativeHeight="251660288" behindDoc="1" locked="0" layoutInCell="1" allowOverlap="1" wp14:anchorId="0D66DBF8" wp14:editId="2BA4A919">
            <wp:simplePos x="0" y="0"/>
            <wp:positionH relativeFrom="column">
              <wp:posOffset>5127625</wp:posOffset>
            </wp:positionH>
            <wp:positionV relativeFrom="paragraph">
              <wp:posOffset>83185</wp:posOffset>
            </wp:positionV>
            <wp:extent cx="815975" cy="987425"/>
            <wp:effectExtent l="0" t="0" r="0" b="3175"/>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975" cy="987425"/>
                    </a:xfrm>
                    <a:prstGeom prst="rect">
                      <a:avLst/>
                    </a:prstGeom>
                    <a:noFill/>
                    <a:ln>
                      <a:noFill/>
                    </a:ln>
                    <a:extLst>
                      <a:ext uri="{FAA26D3D-D897-4be2-8F04-BA451C77F1D7}">
                        <ma14:placeholderFlag xmlns:ma14="http://schemas.microsoft.com/office/mac/drawingml/2011/main"/>
                      </a:ext>
                    </a:extLst>
                  </pic:spPr>
                </pic:pic>
              </a:graphicData>
            </a:graphic>
          </wp:anchor>
        </w:drawing>
      </w:r>
      <w:r w:rsidR="000029D2">
        <w:rPr>
          <w:rFonts w:ascii="Arial" w:hAnsi="Arial" w:cs="Arial"/>
          <w:b/>
          <w:sz w:val="28"/>
          <w:szCs w:val="28"/>
        </w:rPr>
        <w:t xml:space="preserve">Industrieverband Textil Service </w:t>
      </w:r>
      <w:r w:rsidR="00B86D10">
        <w:rPr>
          <w:rFonts w:ascii="Arial" w:hAnsi="Arial" w:cs="Arial"/>
          <w:b/>
          <w:sz w:val="28"/>
          <w:szCs w:val="28"/>
        </w:rPr>
        <w:t xml:space="preserve">intex e.V. </w:t>
      </w:r>
      <w:r w:rsidR="000029D2">
        <w:rPr>
          <w:rFonts w:ascii="Arial" w:hAnsi="Arial" w:cs="Arial"/>
          <w:b/>
          <w:sz w:val="28"/>
          <w:szCs w:val="28"/>
        </w:rPr>
        <w:t>ko</w:t>
      </w:r>
      <w:r w:rsidR="000029D2">
        <w:rPr>
          <w:rFonts w:ascii="Arial" w:hAnsi="Arial" w:cs="Arial"/>
          <w:b/>
          <w:sz w:val="28"/>
          <w:szCs w:val="28"/>
        </w:rPr>
        <w:t>n</w:t>
      </w:r>
      <w:r w:rsidR="000029D2">
        <w:rPr>
          <w:rFonts w:ascii="Arial" w:hAnsi="Arial" w:cs="Arial"/>
          <w:b/>
          <w:sz w:val="28"/>
          <w:szCs w:val="28"/>
        </w:rPr>
        <w:t>zentriert sich zukünftig auf die Tarif- und</w:t>
      </w:r>
      <w:r w:rsidR="00797D8B">
        <w:rPr>
          <w:rFonts w:ascii="Arial" w:hAnsi="Arial" w:cs="Arial"/>
          <w:b/>
          <w:sz w:val="28"/>
          <w:szCs w:val="28"/>
        </w:rPr>
        <w:t xml:space="preserve"> </w:t>
      </w:r>
      <w:r w:rsidR="00B86D10">
        <w:rPr>
          <w:rFonts w:ascii="Arial" w:hAnsi="Arial" w:cs="Arial"/>
          <w:b/>
          <w:sz w:val="28"/>
          <w:szCs w:val="28"/>
        </w:rPr>
        <w:br/>
      </w:r>
      <w:r w:rsidR="000029D2">
        <w:rPr>
          <w:rFonts w:ascii="Arial" w:hAnsi="Arial" w:cs="Arial"/>
          <w:b/>
          <w:sz w:val="28"/>
          <w:szCs w:val="28"/>
        </w:rPr>
        <w:t>Sozialpolitik</w:t>
      </w:r>
    </w:p>
    <w:p w14:paraId="5517FC5D" w14:textId="77777777" w:rsidR="00A6035A" w:rsidRDefault="00A6035A" w:rsidP="00CE3268">
      <w:pPr>
        <w:ind w:left="540" w:right="-95"/>
        <w:jc w:val="both"/>
        <w:rPr>
          <w:rFonts w:ascii="Arial" w:hAnsi="Arial" w:cs="Arial"/>
          <w:sz w:val="22"/>
        </w:rPr>
      </w:pPr>
    </w:p>
    <w:p w14:paraId="14395015" w14:textId="77777777" w:rsidR="00843EC8" w:rsidRDefault="00843EC8" w:rsidP="00CE3268">
      <w:pPr>
        <w:ind w:left="540" w:right="-95"/>
        <w:jc w:val="both"/>
        <w:rPr>
          <w:rFonts w:ascii="Arial" w:hAnsi="Arial"/>
          <w:sz w:val="22"/>
          <w:szCs w:val="22"/>
        </w:rPr>
      </w:pPr>
    </w:p>
    <w:p w14:paraId="266B29A5" w14:textId="4AE9C147" w:rsidR="00C41CC3" w:rsidRPr="000029D2" w:rsidRDefault="00797D8B" w:rsidP="00B86D10">
      <w:pPr>
        <w:spacing w:line="380" w:lineRule="exact"/>
        <w:ind w:left="539" w:right="-96"/>
        <w:jc w:val="both"/>
        <w:rPr>
          <w:rFonts w:ascii="Arial" w:hAnsi="Arial"/>
          <w:b/>
        </w:rPr>
      </w:pPr>
      <w:r>
        <w:rPr>
          <w:rFonts w:ascii="Arial" w:hAnsi="Arial"/>
          <w:b/>
        </w:rPr>
        <w:t>Frankfurt</w:t>
      </w:r>
      <w:r w:rsidR="008E5C0E">
        <w:rPr>
          <w:rFonts w:ascii="Arial" w:hAnsi="Arial"/>
          <w:b/>
        </w:rPr>
        <w:t xml:space="preserve">, </w:t>
      </w:r>
      <w:r w:rsidR="000029D2">
        <w:rPr>
          <w:rFonts w:ascii="Arial" w:hAnsi="Arial"/>
          <w:b/>
        </w:rPr>
        <w:t>26</w:t>
      </w:r>
      <w:r w:rsidR="008E5C0E">
        <w:rPr>
          <w:rFonts w:ascii="Arial" w:hAnsi="Arial"/>
          <w:b/>
        </w:rPr>
        <w:t xml:space="preserve">. </w:t>
      </w:r>
      <w:r w:rsidR="000029D2">
        <w:rPr>
          <w:rFonts w:ascii="Arial" w:hAnsi="Arial"/>
          <w:b/>
        </w:rPr>
        <w:t>April</w:t>
      </w:r>
      <w:r w:rsidR="00DF7767">
        <w:rPr>
          <w:rFonts w:ascii="Arial" w:hAnsi="Arial"/>
          <w:b/>
        </w:rPr>
        <w:t xml:space="preserve"> 2013</w:t>
      </w:r>
      <w:r w:rsidR="008E5C0E">
        <w:rPr>
          <w:rFonts w:ascii="Arial" w:hAnsi="Arial"/>
          <w:b/>
        </w:rPr>
        <w:t xml:space="preserve"> – </w:t>
      </w:r>
      <w:r w:rsidR="000029D2">
        <w:rPr>
          <w:rFonts w:ascii="Arial" w:hAnsi="Arial"/>
          <w:b/>
        </w:rPr>
        <w:t>Die Mitglieder des Industrieverba</w:t>
      </w:r>
      <w:r w:rsidR="000029D2">
        <w:rPr>
          <w:rFonts w:ascii="Arial" w:hAnsi="Arial"/>
          <w:b/>
        </w:rPr>
        <w:t>n</w:t>
      </w:r>
      <w:r w:rsidR="000029D2">
        <w:rPr>
          <w:rFonts w:ascii="Arial" w:hAnsi="Arial"/>
          <w:b/>
        </w:rPr>
        <w:t>des Textil Service intex e.V. haben auf ihrer außerordentlichen Mitgliederversammlung am Freitag</w:t>
      </w:r>
      <w:r w:rsidR="00DA5BF9">
        <w:rPr>
          <w:rFonts w:ascii="Arial" w:hAnsi="Arial"/>
          <w:b/>
        </w:rPr>
        <w:t>, den 26. April</w:t>
      </w:r>
      <w:r w:rsidR="000029D2">
        <w:rPr>
          <w:rFonts w:ascii="Arial" w:hAnsi="Arial"/>
          <w:b/>
        </w:rPr>
        <w:t xml:space="preserve"> </w:t>
      </w:r>
      <w:r w:rsidR="0074325A">
        <w:rPr>
          <w:rFonts w:ascii="Arial" w:hAnsi="Arial"/>
          <w:b/>
        </w:rPr>
        <w:t>die</w:t>
      </w:r>
      <w:r w:rsidR="000029D2">
        <w:rPr>
          <w:rFonts w:ascii="Arial" w:hAnsi="Arial"/>
          <w:b/>
        </w:rPr>
        <w:t xml:space="preserve"> Weichen für die zukünftige Verbandsarbeit gestellt: Die bisherigen Aufgaben von intex werden in Zukunft getrennt von zwei Ve</w:t>
      </w:r>
      <w:r w:rsidR="000029D2">
        <w:rPr>
          <w:rFonts w:ascii="Arial" w:hAnsi="Arial"/>
          <w:b/>
        </w:rPr>
        <w:t>r</w:t>
      </w:r>
      <w:r w:rsidR="000029D2">
        <w:rPr>
          <w:rFonts w:ascii="Arial" w:hAnsi="Arial"/>
          <w:b/>
        </w:rPr>
        <w:t xml:space="preserve">bänden wahrgenommen: Für intex beschlossen die Mitglieder </w:t>
      </w:r>
      <w:r w:rsidR="00DA5BF9">
        <w:rPr>
          <w:rFonts w:ascii="Arial" w:hAnsi="Arial"/>
          <w:b/>
        </w:rPr>
        <w:t xml:space="preserve">mit Wirkung zum 01. Juli 2013 </w:t>
      </w:r>
      <w:r w:rsidR="000029D2">
        <w:rPr>
          <w:rFonts w:ascii="Arial" w:hAnsi="Arial"/>
          <w:b/>
        </w:rPr>
        <w:t>eine neue Satzung. Danach nimmt intex zukünftig ausschließlich die Aufgaben der Tarif- und Sozialpolitik wahr.</w:t>
      </w:r>
      <w:r w:rsidR="00DF7767">
        <w:rPr>
          <w:rFonts w:ascii="Arial" w:hAnsi="Arial"/>
          <w:b/>
        </w:rPr>
        <w:t xml:space="preserve"> </w:t>
      </w:r>
      <w:r w:rsidR="000029D2">
        <w:rPr>
          <w:rFonts w:ascii="Arial" w:hAnsi="Arial"/>
          <w:b/>
        </w:rPr>
        <w:t>Für alle anderen Aufgaben haben die Unternehmen die Neugründung eines Wirtschaftsverband Textil Service – WIRTEX e.V. beschlossen, der sich zur Zeit noch in Gründung befindet.</w:t>
      </w:r>
    </w:p>
    <w:p w14:paraId="44C33929" w14:textId="77777777" w:rsidR="000029D2" w:rsidRPr="000029D2" w:rsidRDefault="000029D2" w:rsidP="000029D2">
      <w:pPr>
        <w:spacing w:line="300" w:lineRule="exact"/>
        <w:ind w:left="539" w:right="-95"/>
        <w:jc w:val="both"/>
        <w:rPr>
          <w:rFonts w:ascii="Arial" w:hAnsi="Arial"/>
        </w:rPr>
      </w:pPr>
    </w:p>
    <w:p w14:paraId="20623589" w14:textId="04A8A460" w:rsidR="000029D2" w:rsidRDefault="000029D2" w:rsidP="000029D2">
      <w:pPr>
        <w:spacing w:line="300" w:lineRule="exact"/>
        <w:ind w:left="539" w:right="-95"/>
        <w:jc w:val="both"/>
        <w:rPr>
          <w:rFonts w:ascii="Arial" w:hAnsi="Arial"/>
        </w:rPr>
      </w:pPr>
      <w:r>
        <w:rPr>
          <w:rFonts w:ascii="Arial" w:hAnsi="Arial"/>
        </w:rPr>
        <w:t xml:space="preserve">Ziel  des neuen Verbandes </w:t>
      </w:r>
      <w:r w:rsidR="00DA5BF9">
        <w:rPr>
          <w:rFonts w:ascii="Arial" w:hAnsi="Arial"/>
        </w:rPr>
        <w:t xml:space="preserve">WIRTEX </w:t>
      </w:r>
      <w:r>
        <w:rPr>
          <w:rFonts w:ascii="Arial" w:hAnsi="Arial"/>
        </w:rPr>
        <w:t>ist, die wirtschaftlichen und politischen Interessen der Textil Service Branche zu stärken. Auch sollen zusätzlich zu den Gründungsmitgliedern neue Mitglieder für diesen Verband gewonnen und die gesamte Zulieferkette eing</w:t>
      </w:r>
      <w:r>
        <w:rPr>
          <w:rFonts w:ascii="Arial" w:hAnsi="Arial"/>
        </w:rPr>
        <w:t>e</w:t>
      </w:r>
      <w:r>
        <w:rPr>
          <w:rFonts w:ascii="Arial" w:hAnsi="Arial"/>
        </w:rPr>
        <w:t>bunden werden. Insbesondere die Themengebiete Nachhaltigkeit, Energie und Umwelt, Forschung und Normierung</w:t>
      </w:r>
      <w:r w:rsidR="00B86D10">
        <w:rPr>
          <w:rFonts w:ascii="Arial" w:hAnsi="Arial"/>
        </w:rPr>
        <w:t xml:space="preserve">, </w:t>
      </w:r>
      <w:r w:rsidR="0074325A">
        <w:rPr>
          <w:rFonts w:ascii="Arial" w:hAnsi="Arial"/>
        </w:rPr>
        <w:t>Neue Märkte</w:t>
      </w:r>
      <w:r>
        <w:rPr>
          <w:rFonts w:ascii="Arial" w:hAnsi="Arial"/>
        </w:rPr>
        <w:t xml:space="preserve"> oder auch Aus- und Weiterbildung sollen Schwerpunkte der z</w:t>
      </w:r>
      <w:r>
        <w:rPr>
          <w:rFonts w:ascii="Arial" w:hAnsi="Arial"/>
        </w:rPr>
        <w:t>u</w:t>
      </w:r>
      <w:r>
        <w:rPr>
          <w:rFonts w:ascii="Arial" w:hAnsi="Arial"/>
        </w:rPr>
        <w:t>künftigen Arbeit von WIRTEX sein. Damit öffnet sich dieser Ve</w:t>
      </w:r>
      <w:r>
        <w:rPr>
          <w:rFonts w:ascii="Arial" w:hAnsi="Arial"/>
        </w:rPr>
        <w:t>r</w:t>
      </w:r>
      <w:r>
        <w:rPr>
          <w:rFonts w:ascii="Arial" w:hAnsi="Arial"/>
        </w:rPr>
        <w:t>band auch solchen Unternehmen, die bisher aus Gründen der T</w:t>
      </w:r>
      <w:r>
        <w:rPr>
          <w:rFonts w:ascii="Arial" w:hAnsi="Arial"/>
        </w:rPr>
        <w:t>a</w:t>
      </w:r>
      <w:r>
        <w:rPr>
          <w:rFonts w:ascii="Arial" w:hAnsi="Arial"/>
        </w:rPr>
        <w:lastRenderedPageBreak/>
        <w:t>rifbindung nicht Mitglied von intex wurden.</w:t>
      </w:r>
    </w:p>
    <w:p w14:paraId="4F02A16F" w14:textId="77777777" w:rsidR="000029D2" w:rsidRDefault="000029D2" w:rsidP="000029D2">
      <w:pPr>
        <w:spacing w:line="300" w:lineRule="exact"/>
        <w:ind w:left="539" w:right="-95"/>
        <w:jc w:val="both"/>
        <w:rPr>
          <w:rFonts w:ascii="Arial" w:hAnsi="Arial"/>
        </w:rPr>
      </w:pPr>
    </w:p>
    <w:p w14:paraId="32F7F02C" w14:textId="07245253" w:rsidR="000029D2" w:rsidRDefault="000029D2" w:rsidP="000029D2">
      <w:pPr>
        <w:spacing w:line="300" w:lineRule="exact"/>
        <w:ind w:left="539" w:right="-95"/>
        <w:jc w:val="both"/>
        <w:rPr>
          <w:rFonts w:ascii="Arial" w:hAnsi="Arial"/>
        </w:rPr>
      </w:pPr>
      <w:r>
        <w:rPr>
          <w:rFonts w:ascii="Arial" w:hAnsi="Arial"/>
        </w:rPr>
        <w:t>In der Gründungsversammlung von WIRTEX einigten sich die Mi</w:t>
      </w:r>
      <w:r>
        <w:rPr>
          <w:rFonts w:ascii="Arial" w:hAnsi="Arial"/>
        </w:rPr>
        <w:t>t</w:t>
      </w:r>
      <w:r>
        <w:rPr>
          <w:rFonts w:ascii="Arial" w:hAnsi="Arial"/>
        </w:rPr>
        <w:t>glieder bereits auf ein zukünftiges Führungsgremium für den Ve</w:t>
      </w:r>
      <w:r>
        <w:rPr>
          <w:rFonts w:ascii="Arial" w:hAnsi="Arial"/>
        </w:rPr>
        <w:t>r</w:t>
      </w:r>
      <w:r>
        <w:rPr>
          <w:rFonts w:ascii="Arial" w:hAnsi="Arial"/>
        </w:rPr>
        <w:t xml:space="preserve">band: Als Präsident von WIRTEX wurde Klaus-Jürgen </w:t>
      </w:r>
      <w:proofErr w:type="spellStart"/>
      <w:r>
        <w:rPr>
          <w:rFonts w:ascii="Arial" w:hAnsi="Arial"/>
        </w:rPr>
        <w:t>Gerdum</w:t>
      </w:r>
      <w:proofErr w:type="spellEnd"/>
      <w:r>
        <w:rPr>
          <w:rFonts w:ascii="Arial" w:hAnsi="Arial"/>
        </w:rPr>
        <w:t xml:space="preserve"> (MEWA) </w:t>
      </w:r>
      <w:r w:rsidR="00C40132">
        <w:rPr>
          <w:rFonts w:ascii="Arial" w:hAnsi="Arial"/>
        </w:rPr>
        <w:t xml:space="preserve">gewählt, das Amt des Vizepräsidenten übernimmt Martin </w:t>
      </w:r>
      <w:proofErr w:type="spellStart"/>
      <w:r w:rsidR="00C40132">
        <w:rPr>
          <w:rFonts w:ascii="Arial" w:hAnsi="Arial"/>
        </w:rPr>
        <w:t>Swierzy</w:t>
      </w:r>
      <w:proofErr w:type="spellEnd"/>
      <w:r w:rsidR="00C40132">
        <w:rPr>
          <w:rFonts w:ascii="Arial" w:hAnsi="Arial"/>
        </w:rPr>
        <w:t xml:space="preserve"> (ALSCO) und</w:t>
      </w:r>
      <w:r>
        <w:rPr>
          <w:rFonts w:ascii="Arial" w:hAnsi="Arial"/>
        </w:rPr>
        <w:t xml:space="preserve"> Schatzmeis</w:t>
      </w:r>
      <w:r w:rsidR="00C40132">
        <w:rPr>
          <w:rFonts w:ascii="Arial" w:hAnsi="Arial"/>
        </w:rPr>
        <w:t xml:space="preserve">ter wird Karsten </w:t>
      </w:r>
      <w:proofErr w:type="spellStart"/>
      <w:r w:rsidR="00C40132">
        <w:rPr>
          <w:rFonts w:ascii="Arial" w:hAnsi="Arial"/>
        </w:rPr>
        <w:t>Beisert</w:t>
      </w:r>
      <w:proofErr w:type="spellEnd"/>
      <w:r w:rsidR="00C40132">
        <w:rPr>
          <w:rFonts w:ascii="Arial" w:hAnsi="Arial"/>
        </w:rPr>
        <w:t xml:space="preserve"> (Ba</w:t>
      </w:r>
      <w:r w:rsidR="00C40132">
        <w:rPr>
          <w:rFonts w:ascii="Arial" w:hAnsi="Arial"/>
        </w:rPr>
        <w:t>r</w:t>
      </w:r>
      <w:r w:rsidR="00C40132">
        <w:rPr>
          <w:rFonts w:ascii="Arial" w:hAnsi="Arial"/>
        </w:rPr>
        <w:t>dusch)</w:t>
      </w:r>
      <w:r>
        <w:rPr>
          <w:rFonts w:ascii="Arial" w:hAnsi="Arial"/>
        </w:rPr>
        <w:t xml:space="preserve">. „Wir wollen die wirtschaftlichen und politischen Interessen des Textil Service in Deutschland mit diesem Schritt stärken und die positiven Aussichten für unsere erfolgreiche Branche in der Zukunft durch einen starken Wirtschaftsverband unterstützen“, so Klaus-Jürgen </w:t>
      </w:r>
      <w:proofErr w:type="spellStart"/>
      <w:r>
        <w:rPr>
          <w:rFonts w:ascii="Arial" w:hAnsi="Arial"/>
        </w:rPr>
        <w:t>Gerdum</w:t>
      </w:r>
      <w:proofErr w:type="spellEnd"/>
      <w:r>
        <w:rPr>
          <w:rFonts w:ascii="Arial" w:hAnsi="Arial"/>
        </w:rPr>
        <w:t>, der designierte Präsident von WIRTEX.</w:t>
      </w:r>
    </w:p>
    <w:p w14:paraId="186BAD32" w14:textId="77777777" w:rsidR="000029D2" w:rsidRPr="000029D2" w:rsidRDefault="000029D2" w:rsidP="000029D2">
      <w:pPr>
        <w:spacing w:line="300" w:lineRule="exact"/>
        <w:ind w:right="-95"/>
        <w:jc w:val="both"/>
        <w:rPr>
          <w:rFonts w:ascii="Arial" w:hAnsi="Arial"/>
        </w:rPr>
      </w:pPr>
    </w:p>
    <w:p w14:paraId="75E0082A" w14:textId="7D638FA3" w:rsidR="000029D2" w:rsidRPr="000029D2" w:rsidRDefault="000029D2" w:rsidP="000029D2">
      <w:pPr>
        <w:spacing w:line="300" w:lineRule="exact"/>
        <w:ind w:left="539" w:right="-95"/>
        <w:jc w:val="both"/>
        <w:rPr>
          <w:rFonts w:ascii="Arial" w:hAnsi="Arial"/>
        </w:rPr>
      </w:pPr>
      <w:r>
        <w:rPr>
          <w:rFonts w:ascii="Arial" w:hAnsi="Arial"/>
        </w:rPr>
        <w:t xml:space="preserve">Die Unternehmen waren sich einig, dass intex sich zukünftig </w:t>
      </w:r>
      <w:r w:rsidR="00B51E69">
        <w:rPr>
          <w:rFonts w:ascii="Arial" w:hAnsi="Arial"/>
        </w:rPr>
        <w:t>um</w:t>
      </w:r>
      <w:r>
        <w:rPr>
          <w:rFonts w:ascii="Arial" w:hAnsi="Arial"/>
        </w:rPr>
        <w:t xml:space="preserve"> die tarif- und sozialpolitischen Interessen der Mitglieder kümmern soll. Entsprechend </w:t>
      </w:r>
      <w:r w:rsidR="00B51E69">
        <w:rPr>
          <w:rFonts w:ascii="Arial" w:hAnsi="Arial"/>
        </w:rPr>
        <w:t>wird</w:t>
      </w:r>
      <w:r>
        <w:rPr>
          <w:rFonts w:ascii="Arial" w:hAnsi="Arial"/>
        </w:rPr>
        <w:t xml:space="preserve"> auch das Präsidium von intex neu </w:t>
      </w:r>
      <w:r w:rsidR="00B51E69">
        <w:rPr>
          <w:rFonts w:ascii="Arial" w:hAnsi="Arial"/>
        </w:rPr>
        <w:t>aufg</w:t>
      </w:r>
      <w:r w:rsidR="00B51E69">
        <w:rPr>
          <w:rFonts w:ascii="Arial" w:hAnsi="Arial"/>
        </w:rPr>
        <w:t>e</w:t>
      </w:r>
      <w:r w:rsidR="00B51E69">
        <w:rPr>
          <w:rFonts w:ascii="Arial" w:hAnsi="Arial"/>
        </w:rPr>
        <w:t>stellt.</w:t>
      </w:r>
      <w:r>
        <w:rPr>
          <w:rFonts w:ascii="Arial" w:hAnsi="Arial"/>
        </w:rPr>
        <w:t xml:space="preserve"> Präsident von intex wird zukünftig der langjährige Tarifführer des Verbandes Claus Dietrich (CWS-</w:t>
      </w:r>
      <w:proofErr w:type="spellStart"/>
      <w:r>
        <w:rPr>
          <w:rFonts w:ascii="Arial" w:hAnsi="Arial"/>
        </w:rPr>
        <w:t>boco</w:t>
      </w:r>
      <w:proofErr w:type="spellEnd"/>
      <w:r>
        <w:rPr>
          <w:rFonts w:ascii="Arial" w:hAnsi="Arial"/>
        </w:rPr>
        <w:t xml:space="preserve">). </w:t>
      </w:r>
      <w:r w:rsidR="00B51E69">
        <w:rPr>
          <w:rFonts w:ascii="Arial" w:hAnsi="Arial"/>
        </w:rPr>
        <w:t>Unterstütz</w:t>
      </w:r>
      <w:r w:rsidR="00DA5BF9">
        <w:rPr>
          <w:rFonts w:ascii="Arial" w:hAnsi="Arial"/>
        </w:rPr>
        <w:t>t</w:t>
      </w:r>
      <w:r w:rsidR="00B51E69">
        <w:rPr>
          <w:rFonts w:ascii="Arial" w:hAnsi="Arial"/>
        </w:rPr>
        <w:t xml:space="preserve"> wird er durch </w:t>
      </w:r>
      <w:r w:rsidR="00FC6BD9">
        <w:rPr>
          <w:rFonts w:ascii="Arial" w:hAnsi="Arial"/>
        </w:rPr>
        <w:t>den zukünftigen Vizepräsidenten</w:t>
      </w:r>
      <w:r w:rsidR="00B51E69">
        <w:rPr>
          <w:rFonts w:ascii="Arial" w:hAnsi="Arial"/>
        </w:rPr>
        <w:t xml:space="preserve"> </w:t>
      </w:r>
      <w:r w:rsidR="00B84281" w:rsidRPr="00B5616D">
        <w:rPr>
          <w:rFonts w:ascii="Arial" w:hAnsi="Arial"/>
        </w:rPr>
        <w:t>Dr. Hubertus Dieckmann (ALS</w:t>
      </w:r>
      <w:r w:rsidR="00DA5BF9">
        <w:rPr>
          <w:rFonts w:ascii="Arial" w:hAnsi="Arial"/>
        </w:rPr>
        <w:t>CO</w:t>
      </w:r>
      <w:r w:rsidR="00B84281" w:rsidRPr="00B5616D">
        <w:rPr>
          <w:rFonts w:ascii="Arial" w:hAnsi="Arial"/>
        </w:rPr>
        <w:t>)</w:t>
      </w:r>
      <w:r w:rsidR="00FC6BD9">
        <w:rPr>
          <w:rFonts w:ascii="Arial" w:hAnsi="Arial"/>
        </w:rPr>
        <w:t xml:space="preserve">. Schatzmeister von intex soll </w:t>
      </w:r>
      <w:r w:rsidR="00B84281" w:rsidRPr="00B5616D">
        <w:rPr>
          <w:rFonts w:ascii="Arial" w:hAnsi="Arial"/>
        </w:rPr>
        <w:t xml:space="preserve">Karsten </w:t>
      </w:r>
      <w:proofErr w:type="spellStart"/>
      <w:r w:rsidR="00B84281" w:rsidRPr="00B5616D">
        <w:rPr>
          <w:rFonts w:ascii="Arial" w:hAnsi="Arial"/>
        </w:rPr>
        <w:t>Beisert</w:t>
      </w:r>
      <w:proofErr w:type="spellEnd"/>
      <w:r w:rsidR="00B84281" w:rsidRPr="00B5616D">
        <w:rPr>
          <w:rFonts w:ascii="Arial" w:hAnsi="Arial"/>
        </w:rPr>
        <w:t xml:space="preserve"> (</w:t>
      </w:r>
      <w:proofErr w:type="spellStart"/>
      <w:r w:rsidR="00B84281" w:rsidRPr="00B5616D">
        <w:rPr>
          <w:rFonts w:ascii="Arial" w:hAnsi="Arial"/>
        </w:rPr>
        <w:t>Bar</w:t>
      </w:r>
      <w:r w:rsidR="00DA5BF9">
        <w:rPr>
          <w:rFonts w:ascii="Arial" w:hAnsi="Arial"/>
        </w:rPr>
        <w:t>dusch</w:t>
      </w:r>
      <w:proofErr w:type="spellEnd"/>
      <w:r w:rsidR="00B84281" w:rsidRPr="00B5616D">
        <w:rPr>
          <w:rFonts w:ascii="Arial" w:hAnsi="Arial"/>
        </w:rPr>
        <w:t>)</w:t>
      </w:r>
      <w:r w:rsidR="00FC6BD9">
        <w:rPr>
          <w:rFonts w:ascii="Arial" w:hAnsi="Arial"/>
        </w:rPr>
        <w:t xml:space="preserve"> bleiben. Als Beisitzer gehören dann </w:t>
      </w:r>
      <w:r w:rsidR="00B51E69">
        <w:rPr>
          <w:rFonts w:ascii="Arial" w:hAnsi="Arial"/>
        </w:rPr>
        <w:t>Peter Böge (</w:t>
      </w:r>
      <w:r w:rsidR="00DA5BF9">
        <w:rPr>
          <w:rFonts w:ascii="Arial" w:hAnsi="Arial"/>
        </w:rPr>
        <w:t>Wulff Textil-Service</w:t>
      </w:r>
      <w:r w:rsidR="00B51E69">
        <w:rPr>
          <w:rFonts w:ascii="Arial" w:hAnsi="Arial"/>
        </w:rPr>
        <w:t>)</w:t>
      </w:r>
      <w:r w:rsidR="00F74000">
        <w:rPr>
          <w:rFonts w:ascii="Arial" w:hAnsi="Arial"/>
        </w:rPr>
        <w:t xml:space="preserve"> </w:t>
      </w:r>
      <w:r w:rsidR="00B51E69">
        <w:rPr>
          <w:rFonts w:ascii="Arial" w:hAnsi="Arial"/>
        </w:rPr>
        <w:t xml:space="preserve">und Jens </w:t>
      </w:r>
      <w:proofErr w:type="spellStart"/>
      <w:r w:rsidR="00B51E69">
        <w:rPr>
          <w:rFonts w:ascii="Arial" w:hAnsi="Arial"/>
        </w:rPr>
        <w:t>Nemsow</w:t>
      </w:r>
      <w:proofErr w:type="spellEnd"/>
      <w:r w:rsidR="00B51E69">
        <w:rPr>
          <w:rFonts w:ascii="Arial" w:hAnsi="Arial"/>
        </w:rPr>
        <w:t xml:space="preserve"> (</w:t>
      </w:r>
      <w:r w:rsidR="00DA5BF9">
        <w:rPr>
          <w:rFonts w:ascii="Arial" w:hAnsi="Arial"/>
        </w:rPr>
        <w:t>MEWA</w:t>
      </w:r>
      <w:r w:rsidR="00B51E69">
        <w:rPr>
          <w:rFonts w:ascii="Arial" w:hAnsi="Arial"/>
        </w:rPr>
        <w:t>)</w:t>
      </w:r>
      <w:r w:rsidR="00FC6BD9">
        <w:rPr>
          <w:rFonts w:ascii="Arial" w:hAnsi="Arial"/>
        </w:rPr>
        <w:t xml:space="preserve"> dem intex-Präsidium an</w:t>
      </w:r>
      <w:r>
        <w:rPr>
          <w:rFonts w:ascii="Arial" w:hAnsi="Arial"/>
        </w:rPr>
        <w:t>.</w:t>
      </w:r>
    </w:p>
    <w:p w14:paraId="2EA62B85" w14:textId="77777777" w:rsidR="000029D2" w:rsidRPr="000029D2" w:rsidRDefault="000029D2" w:rsidP="000029D2">
      <w:pPr>
        <w:spacing w:line="300" w:lineRule="exact"/>
        <w:ind w:left="539" w:right="-95"/>
        <w:jc w:val="both"/>
        <w:rPr>
          <w:rFonts w:ascii="Arial" w:hAnsi="Arial"/>
        </w:rPr>
      </w:pPr>
    </w:p>
    <w:p w14:paraId="41ABFBAC" w14:textId="77777777" w:rsidR="00DF7767" w:rsidRDefault="00DF7767" w:rsidP="00792CA3">
      <w:pPr>
        <w:spacing w:line="360" w:lineRule="exact"/>
        <w:jc w:val="both"/>
        <w:rPr>
          <w:rFonts w:ascii="Arial" w:hAnsi="Arial"/>
        </w:rPr>
      </w:pPr>
      <w:bookmarkStart w:id="0" w:name="_GoBack"/>
      <w:bookmarkEnd w:id="0"/>
    </w:p>
    <w:p w14:paraId="7DE2CB93" w14:textId="77777777" w:rsidR="00DF7767" w:rsidRDefault="00DF7767" w:rsidP="00A04D83">
      <w:pPr>
        <w:spacing w:line="360" w:lineRule="exact"/>
        <w:ind w:left="539"/>
        <w:jc w:val="both"/>
        <w:rPr>
          <w:rFonts w:ascii="Arial" w:hAnsi="Arial"/>
        </w:rPr>
      </w:pPr>
    </w:p>
    <w:p w14:paraId="00A8BB4B" w14:textId="77777777" w:rsidR="00394907" w:rsidRPr="00394907" w:rsidRDefault="00394907" w:rsidP="000029D2">
      <w:pPr>
        <w:pBdr>
          <w:top w:val="single" w:sz="4" w:space="1" w:color="auto"/>
          <w:left w:val="single" w:sz="4" w:space="4" w:color="auto"/>
          <w:bottom w:val="single" w:sz="4" w:space="1" w:color="auto"/>
          <w:right w:val="single" w:sz="4" w:space="4" w:color="auto"/>
        </w:pBdr>
        <w:spacing w:line="276" w:lineRule="auto"/>
        <w:ind w:left="539" w:right="-237"/>
        <w:jc w:val="both"/>
        <w:rPr>
          <w:rFonts w:ascii="Arial" w:hAnsi="Arial"/>
          <w:u w:val="single"/>
        </w:rPr>
      </w:pPr>
      <w:r w:rsidRPr="00394907">
        <w:rPr>
          <w:rFonts w:ascii="Arial" w:hAnsi="Arial"/>
          <w:u w:val="single"/>
        </w:rPr>
        <w:t>Hintergrundinfo:</w:t>
      </w:r>
    </w:p>
    <w:p w14:paraId="6425ED82" w14:textId="77777777" w:rsidR="008178FA" w:rsidRPr="008178FA" w:rsidRDefault="00DF26F0" w:rsidP="000029D2">
      <w:pPr>
        <w:pBdr>
          <w:top w:val="single" w:sz="4" w:space="1" w:color="auto"/>
          <w:left w:val="single" w:sz="4" w:space="4" w:color="auto"/>
          <w:bottom w:val="single" w:sz="4" w:space="1" w:color="auto"/>
          <w:right w:val="single" w:sz="4" w:space="4" w:color="auto"/>
        </w:pBdr>
        <w:spacing w:line="276" w:lineRule="auto"/>
        <w:ind w:left="539" w:right="-237"/>
        <w:jc w:val="both"/>
        <w:rPr>
          <w:rFonts w:ascii="Arial" w:hAnsi="Arial"/>
          <w:b/>
        </w:rPr>
      </w:pPr>
      <w:r>
        <w:rPr>
          <w:rFonts w:ascii="Arial" w:hAnsi="Arial"/>
          <w:b/>
        </w:rPr>
        <w:t xml:space="preserve">Textil </w:t>
      </w:r>
      <w:r w:rsidR="008178FA" w:rsidRPr="008178FA">
        <w:rPr>
          <w:rFonts w:ascii="Arial" w:hAnsi="Arial"/>
          <w:b/>
        </w:rPr>
        <w:t>Service und intex – die Branche und ihr Verband</w:t>
      </w:r>
    </w:p>
    <w:p w14:paraId="1E157616" w14:textId="387609A1" w:rsidR="008565B6" w:rsidRPr="001B7617" w:rsidRDefault="0088528C" w:rsidP="000029D2">
      <w:pPr>
        <w:pBdr>
          <w:top w:val="single" w:sz="4" w:space="1" w:color="auto"/>
          <w:left w:val="single" w:sz="4" w:space="4" w:color="auto"/>
          <w:bottom w:val="single" w:sz="4" w:space="1" w:color="auto"/>
          <w:right w:val="single" w:sz="4" w:space="4" w:color="auto"/>
        </w:pBdr>
        <w:spacing w:line="260" w:lineRule="exact"/>
        <w:ind w:left="539" w:right="-237"/>
        <w:jc w:val="both"/>
        <w:rPr>
          <w:rFonts w:ascii="Arial" w:hAnsi="Arial"/>
          <w:sz w:val="22"/>
          <w:szCs w:val="22"/>
        </w:rPr>
      </w:pPr>
      <w:r w:rsidRPr="001B7617">
        <w:rPr>
          <w:rFonts w:ascii="Arial" w:hAnsi="Arial"/>
          <w:sz w:val="22"/>
          <w:szCs w:val="22"/>
        </w:rPr>
        <w:t xml:space="preserve">Der Textil Service umfasst die komplette Dienstleistung, die </w:t>
      </w:r>
      <w:r w:rsidR="00DF26F0">
        <w:rPr>
          <w:rFonts w:ascii="Arial" w:hAnsi="Arial"/>
          <w:sz w:val="22"/>
          <w:szCs w:val="22"/>
        </w:rPr>
        <w:t xml:space="preserve">Finanzierung, die </w:t>
      </w:r>
      <w:r w:rsidRPr="001B7617">
        <w:rPr>
          <w:rFonts w:ascii="Arial" w:hAnsi="Arial"/>
          <w:sz w:val="22"/>
          <w:szCs w:val="22"/>
        </w:rPr>
        <w:t xml:space="preserve">Logistik und den Kundenservice rund um das Textil. </w:t>
      </w:r>
      <w:r w:rsidR="008565B6" w:rsidRPr="001B7617">
        <w:rPr>
          <w:rFonts w:ascii="Arial" w:hAnsi="Arial"/>
          <w:sz w:val="22"/>
          <w:szCs w:val="22"/>
        </w:rPr>
        <w:t xml:space="preserve">Die </w:t>
      </w:r>
      <w:r w:rsidR="00C25DFD">
        <w:rPr>
          <w:rFonts w:ascii="Arial" w:hAnsi="Arial"/>
          <w:sz w:val="22"/>
          <w:szCs w:val="22"/>
        </w:rPr>
        <w:t>U</w:t>
      </w:r>
      <w:r w:rsidR="008565B6" w:rsidRPr="001B7617">
        <w:rPr>
          <w:rFonts w:ascii="Arial" w:hAnsi="Arial"/>
          <w:sz w:val="22"/>
          <w:szCs w:val="22"/>
        </w:rPr>
        <w:t xml:space="preserve">nternehmen </w:t>
      </w:r>
      <w:r w:rsidR="00C25DFD">
        <w:rPr>
          <w:rFonts w:ascii="Arial" w:hAnsi="Arial"/>
          <w:sz w:val="22"/>
          <w:szCs w:val="22"/>
        </w:rPr>
        <w:t xml:space="preserve">der Branche </w:t>
      </w:r>
      <w:r w:rsidR="008565B6" w:rsidRPr="001B7617">
        <w:rPr>
          <w:rFonts w:ascii="Arial" w:hAnsi="Arial"/>
          <w:sz w:val="22"/>
          <w:szCs w:val="22"/>
        </w:rPr>
        <w:t xml:space="preserve">sind regional, national und international für eine Vielzahl von Kunden </w:t>
      </w:r>
      <w:r w:rsidR="00DF26F0">
        <w:rPr>
          <w:rFonts w:ascii="Arial" w:hAnsi="Arial"/>
          <w:sz w:val="22"/>
          <w:szCs w:val="22"/>
        </w:rPr>
        <w:t>unterschiedlichster</w:t>
      </w:r>
      <w:r w:rsidR="008565B6" w:rsidRPr="001B7617">
        <w:rPr>
          <w:rFonts w:ascii="Arial" w:hAnsi="Arial"/>
          <w:sz w:val="22"/>
          <w:szCs w:val="22"/>
        </w:rPr>
        <w:t xml:space="preserve"> Wirtschafts</w:t>
      </w:r>
      <w:r w:rsidR="00806128" w:rsidRPr="001B7617">
        <w:rPr>
          <w:rFonts w:ascii="Arial" w:hAnsi="Arial"/>
          <w:sz w:val="22"/>
          <w:szCs w:val="22"/>
        </w:rPr>
        <w:softHyphen/>
      </w:r>
      <w:r w:rsidR="00DF26F0">
        <w:rPr>
          <w:rFonts w:ascii="Arial" w:hAnsi="Arial"/>
          <w:sz w:val="22"/>
          <w:szCs w:val="22"/>
        </w:rPr>
        <w:t>zweige tätig, vom H</w:t>
      </w:r>
      <w:r w:rsidR="008565B6" w:rsidRPr="001B7617">
        <w:rPr>
          <w:rFonts w:ascii="Arial" w:hAnsi="Arial"/>
          <w:sz w:val="22"/>
          <w:szCs w:val="22"/>
        </w:rPr>
        <w:t>andwerker bis zum Industrie</w:t>
      </w:r>
      <w:r w:rsidR="00806128" w:rsidRPr="001B7617">
        <w:rPr>
          <w:rFonts w:ascii="Arial" w:hAnsi="Arial"/>
          <w:sz w:val="22"/>
          <w:szCs w:val="22"/>
        </w:rPr>
        <w:softHyphen/>
      </w:r>
      <w:r w:rsidR="008565B6" w:rsidRPr="001B7617">
        <w:rPr>
          <w:rFonts w:ascii="Arial" w:hAnsi="Arial"/>
          <w:sz w:val="22"/>
          <w:szCs w:val="22"/>
        </w:rPr>
        <w:t>konzern. Sie stellen textile Versorgungssysteme in den B</w:t>
      </w:r>
      <w:r w:rsidR="008565B6" w:rsidRPr="001B7617">
        <w:rPr>
          <w:rFonts w:ascii="Arial" w:hAnsi="Arial"/>
          <w:sz w:val="22"/>
          <w:szCs w:val="22"/>
        </w:rPr>
        <w:t>e</w:t>
      </w:r>
      <w:r w:rsidR="008565B6" w:rsidRPr="001B7617">
        <w:rPr>
          <w:rFonts w:ascii="Arial" w:hAnsi="Arial"/>
          <w:sz w:val="22"/>
          <w:szCs w:val="22"/>
        </w:rPr>
        <w:t>reichen Berufsbekleidung, Hotel-, Restaurant- und Krankenhauswäsche sowie Putztücher, Fußmatten, Waschraumhygiene und Arbeitsschutzart</w:t>
      </w:r>
      <w:r w:rsidR="008565B6" w:rsidRPr="001B7617">
        <w:rPr>
          <w:rFonts w:ascii="Arial" w:hAnsi="Arial"/>
          <w:sz w:val="22"/>
          <w:szCs w:val="22"/>
        </w:rPr>
        <w:t>i</w:t>
      </w:r>
      <w:r w:rsidR="008565B6" w:rsidRPr="001B7617">
        <w:rPr>
          <w:rFonts w:ascii="Arial" w:hAnsi="Arial"/>
          <w:sz w:val="22"/>
          <w:szCs w:val="22"/>
        </w:rPr>
        <w:t>kel zur Verfügung.</w:t>
      </w:r>
      <w:r w:rsidR="00806128" w:rsidRPr="001B7617">
        <w:rPr>
          <w:rFonts w:ascii="Arial" w:hAnsi="Arial"/>
          <w:sz w:val="22"/>
          <w:szCs w:val="22"/>
        </w:rPr>
        <w:t xml:space="preserve"> </w:t>
      </w:r>
    </w:p>
    <w:p w14:paraId="385FF179" w14:textId="77777777" w:rsidR="00840781" w:rsidRDefault="00840781" w:rsidP="00575FC0">
      <w:pPr>
        <w:spacing w:line="360" w:lineRule="auto"/>
        <w:ind w:left="539"/>
        <w:jc w:val="both"/>
        <w:rPr>
          <w:rFonts w:ascii="Arial" w:hAnsi="Arial"/>
          <w:b/>
          <w:i/>
        </w:rPr>
      </w:pPr>
    </w:p>
    <w:p w14:paraId="53BF93BC" w14:textId="77777777" w:rsidR="00A6035A" w:rsidRPr="00847424" w:rsidRDefault="009144C7" w:rsidP="00575FC0">
      <w:pPr>
        <w:spacing w:line="360" w:lineRule="auto"/>
        <w:ind w:left="539"/>
        <w:jc w:val="both"/>
        <w:rPr>
          <w:rFonts w:ascii="Arial" w:hAnsi="Arial"/>
          <w:b/>
          <w:i/>
          <w:sz w:val="22"/>
          <w:szCs w:val="22"/>
        </w:rPr>
      </w:pPr>
      <w:r w:rsidRPr="009144C7">
        <w:rPr>
          <w:rFonts w:ascii="Arial" w:hAnsi="Arial"/>
          <w:b/>
          <w:i/>
        </w:rPr>
        <w:t xml:space="preserve">- Abdruck honorarfrei, Belegexemplar erbeten </w:t>
      </w:r>
      <w:r w:rsidR="00A04D83">
        <w:rPr>
          <w:rFonts w:ascii="Arial" w:hAnsi="Arial"/>
          <w:b/>
          <w:i/>
        </w:rPr>
        <w:t>–</w:t>
      </w:r>
    </w:p>
    <w:sectPr w:rsidR="00A6035A" w:rsidRPr="00847424" w:rsidSect="00843EC8">
      <w:headerReference w:type="default" r:id="rId10"/>
      <w:footerReference w:type="default" r:id="rId11"/>
      <w:pgSz w:w="11906" w:h="16838"/>
      <w:pgMar w:top="2100" w:right="3626" w:bottom="1134" w:left="720" w:header="708" w:footer="108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31F5C4" w14:textId="77777777" w:rsidR="00B51E69" w:rsidRDefault="00B51E69">
      <w:r>
        <w:separator/>
      </w:r>
    </w:p>
  </w:endnote>
  <w:endnote w:type="continuationSeparator" w:id="0">
    <w:p w14:paraId="420134A9" w14:textId="77777777" w:rsidR="00B51E69" w:rsidRDefault="00B5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4665" w14:textId="77777777" w:rsidR="00B51E69" w:rsidRDefault="00B51E69">
    <w:pPr>
      <w:pStyle w:val="Fuzeile"/>
      <w:rPr>
        <w:rFonts w:ascii="Arial" w:hAnsi="Arial" w:cs="Arial"/>
        <w:b/>
        <w:bCs/>
        <w:sz w:val="14"/>
      </w:rPr>
    </w:pPr>
    <w:r>
      <w:rPr>
        <w:rFonts w:ascii="Arial" w:hAnsi="Arial" w:cs="Arial"/>
        <w:b/>
        <w:bCs/>
        <w:noProof/>
        <w:sz w:val="20"/>
      </w:rPr>
      <mc:AlternateContent>
        <mc:Choice Requires="wps">
          <w:drawing>
            <wp:anchor distT="4294967295" distB="4294967295" distL="114300" distR="114300" simplePos="0" relativeHeight="251658752" behindDoc="0" locked="0" layoutInCell="0" allowOverlap="1" wp14:anchorId="6CDE1B5F" wp14:editId="1FCD0DF7">
              <wp:simplePos x="0" y="0"/>
              <wp:positionH relativeFrom="page">
                <wp:posOffset>0</wp:posOffset>
              </wp:positionH>
              <wp:positionV relativeFrom="page">
                <wp:posOffset>9764394</wp:posOffset>
              </wp:positionV>
              <wp:extent cx="3016885" cy="0"/>
              <wp:effectExtent l="0" t="0" r="31115" b="2540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8752;visibility:visible;mso-wrap-style:square;mso-width-percent:0;mso-height-percent:0;mso-wrap-distance-left:9pt;mso-wrap-distance-top:-1emu;mso-wrap-distance-right:9pt;mso-wrap-distance-bottom:-1emu;mso-position-horizontal:absolute;mso-position-horizontal-relative:page;mso-position-vertical:absolute;mso-position-vertical-relative:page;mso-width-percent:0;mso-height-percent:0;mso-width-relative:page;mso-height-relative:page" from="0,768.85pt" to="237.55pt,76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" o:allowincell="f" strokeweight=".5pt">
              <w10:wrap anchorx="page" anchory="page"/>
            </v:line>
          </w:pict>
        </mc:Fallback>
      </mc:AlternateContent>
    </w:r>
    <w:r>
      <w:rPr>
        <w:rFonts w:ascii="Arial" w:hAnsi="Arial" w:cs="Arial"/>
        <w:b/>
        <w:bCs/>
        <w:noProof/>
        <w:sz w:val="20"/>
      </w:rPr>
      <mc:AlternateContent>
        <mc:Choice Requires="wps">
          <w:drawing>
            <wp:anchor distT="0" distB="0" distL="114300" distR="114300" simplePos="0" relativeHeight="251657728" behindDoc="0" locked="1" layoutInCell="1" allowOverlap="1" wp14:anchorId="189D795A" wp14:editId="6C452325">
              <wp:simplePos x="0" y="0"/>
              <wp:positionH relativeFrom="column">
                <wp:posOffset>-176530</wp:posOffset>
              </wp:positionH>
              <wp:positionV relativeFrom="page">
                <wp:posOffset>9603740</wp:posOffset>
              </wp:positionV>
              <wp:extent cx="6766560" cy="885825"/>
              <wp:effectExtent l="0" t="0" r="0" b="3175"/>
              <wp:wrapSquare wrapText="bothSides"/>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8C8B7" w14:textId="77777777" w:rsidR="00B51E69" w:rsidRPr="00451BB4" w:rsidRDefault="00B51E69">
                          <w:pPr>
                            <w:pStyle w:val="intexfu"/>
                            <w:tabs>
                              <w:tab w:val="left" w:pos="1276"/>
                              <w:tab w:val="left" w:pos="2410"/>
                              <w:tab w:val="left" w:pos="4253"/>
                              <w:tab w:val="left" w:pos="6237"/>
                            </w:tabs>
                            <w:spacing w:line="200" w:lineRule="exact"/>
                            <w:rPr>
                              <w:lang w:val="en-US"/>
                            </w:rPr>
                          </w:pPr>
                          <w:r w:rsidRPr="00451BB4">
                            <w:rPr>
                              <w:b/>
                              <w:lang w:val="en-US"/>
                            </w:rPr>
                            <w:t xml:space="preserve">                   intex</w:t>
                          </w:r>
                          <w:r w:rsidRPr="00451BB4">
                            <w:rPr>
                              <w:lang w:val="en-US"/>
                            </w:rPr>
                            <w:t xml:space="preserve"> </w:t>
                          </w:r>
                          <w:r>
                            <w:sym w:font="Wingdings" w:char="F0A7"/>
                          </w:r>
                          <w:r w:rsidRPr="00451BB4">
                            <w:rPr>
                              <w:lang w:val="en-US"/>
                            </w:rPr>
                            <w:t xml:space="preserve"> </w:t>
                          </w:r>
                          <w:r w:rsidRPr="00451BB4">
                            <w:rPr>
                              <w:lang w:val="en-US"/>
                            </w:rPr>
                            <w:tab/>
                            <w:t>INDUSTRIEVERBAND TEXTIL SERVICE E.V.</w:t>
                          </w:r>
                        </w:p>
                        <w:p w14:paraId="62B8B73F" w14:textId="71BC3A55" w:rsidR="00B51E69" w:rsidRDefault="00B51E69">
                          <w:pPr>
                            <w:pStyle w:val="intexfu"/>
                            <w:tabs>
                              <w:tab w:val="left" w:pos="1276"/>
                              <w:tab w:val="left" w:pos="3544"/>
                              <w:tab w:val="left" w:pos="3828"/>
                              <w:tab w:val="left" w:pos="6096"/>
                              <w:tab w:val="left" w:pos="8505"/>
                            </w:tabs>
                            <w:spacing w:line="180" w:lineRule="exact"/>
                            <w:ind w:right="-1021"/>
                          </w:pPr>
                          <w:r w:rsidRPr="00451BB4">
                            <w:rPr>
                              <w:lang w:val="en-US"/>
                            </w:rPr>
                            <w:t xml:space="preserve"> </w:t>
                          </w:r>
                          <w:r w:rsidRPr="00451BB4">
                            <w:rPr>
                              <w:lang w:val="en-US"/>
                            </w:rPr>
                            <w:tab/>
                          </w:r>
                          <w:r>
                            <w:t>D-60329 Frankfurt</w:t>
                          </w:r>
                          <w:r>
                            <w:tab/>
                            <w:t>Fon</w:t>
                          </w:r>
                          <w:r>
                            <w:tab/>
                            <w:t xml:space="preserve">069 </w:t>
                          </w:r>
                          <w:r>
                            <w:sym w:font="Wingdings" w:char="F0A7"/>
                          </w:r>
                          <w:r>
                            <w:t xml:space="preserve"> 25 56 18 10</w:t>
                          </w:r>
                          <w:r>
                            <w:tab/>
                          </w:r>
                          <w:r w:rsidR="00DA5BF9">
                            <w:t>Vizepräsident: Martin Swierzy</w:t>
                          </w:r>
                          <w:r>
                            <w:tab/>
                            <w:t>Commerzbank Frankfurt</w:t>
                          </w:r>
                        </w:p>
                        <w:p w14:paraId="635AD083" w14:textId="653D0A2D" w:rsidR="00B51E69" w:rsidRDefault="00B51E69">
                          <w:pPr>
                            <w:pStyle w:val="intexfu"/>
                            <w:tabs>
                              <w:tab w:val="left" w:pos="1276"/>
                              <w:tab w:val="left" w:pos="3544"/>
                              <w:tab w:val="left" w:pos="3828"/>
                              <w:tab w:val="left" w:pos="6096"/>
                              <w:tab w:val="left" w:pos="8505"/>
                            </w:tabs>
                            <w:ind w:right="-1022"/>
                          </w:pPr>
                          <w:r>
                            <w:t xml:space="preserve">  </w:t>
                          </w:r>
                          <w:r>
                            <w:tab/>
                            <w:t>Mainzer Landstraße 55</w:t>
                          </w:r>
                          <w:r>
                            <w:tab/>
                            <w:t>Fax</w:t>
                          </w:r>
                          <w:r>
                            <w:tab/>
                            <w:t xml:space="preserve">069 </w:t>
                          </w:r>
                          <w:r>
                            <w:sym w:font="Wingdings" w:char="F0A7"/>
                          </w:r>
                          <w:r>
                            <w:t xml:space="preserve"> 25 56 18 15 </w:t>
                          </w:r>
                          <w:r>
                            <w:tab/>
                          </w:r>
                          <w:r>
                            <w:tab/>
                            <w:t>BLZ 50040000</w:t>
                          </w:r>
                        </w:p>
                        <w:p w14:paraId="2DFE2F9F" w14:textId="77777777" w:rsidR="00B51E69" w:rsidRDefault="00B51E69">
                          <w:pPr>
                            <w:pStyle w:val="intexfu"/>
                            <w:tabs>
                              <w:tab w:val="left" w:pos="1276"/>
                              <w:tab w:val="left" w:pos="3544"/>
                              <w:tab w:val="left" w:pos="6096"/>
                              <w:tab w:val="left" w:pos="8505"/>
                            </w:tabs>
                            <w:ind w:right="-1022"/>
                            <w:rPr>
                              <w:lang w:val="it-IT"/>
                            </w:rPr>
                          </w:pPr>
                          <w:r>
                            <w:t xml:space="preserve">  </w:t>
                          </w:r>
                          <w:r>
                            <w:tab/>
                          </w:r>
                          <w:r>
                            <w:rPr>
                              <w:lang w:val="it-IT"/>
                            </w:rPr>
                            <w:t xml:space="preserve">www.intex-verband.de </w:t>
                          </w:r>
                          <w:r>
                            <w:rPr>
                              <w:lang w:val="it-IT"/>
                            </w:rPr>
                            <w:tab/>
                            <w:t xml:space="preserve">E-Mail </w:t>
                          </w:r>
                          <w:r>
                            <w:sym w:font="Wingdings" w:char="F0A7"/>
                          </w:r>
                          <w:r>
                            <w:rPr>
                              <w:lang w:val="it-IT"/>
                            </w:rPr>
                            <w:t xml:space="preserve"> info@intex-verband.de </w:t>
                          </w:r>
                          <w:r>
                            <w:rPr>
                              <w:lang w:val="it-IT"/>
                            </w:rPr>
                            <w:tab/>
                          </w:r>
                          <w:r>
                            <w:rPr>
                              <w:lang w:val="it-IT"/>
                            </w:rPr>
                            <w:tab/>
                            <w:t>Konto 7818800</w:t>
                          </w:r>
                        </w:p>
                        <w:p w14:paraId="0B75AE2C" w14:textId="77777777" w:rsidR="00B51E69" w:rsidRDefault="00B51E69">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7" type="#_x0000_t202" style="position:absolute;margin-left:-13.85pt;margin-top:756.2pt;width:532.8pt;height:6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" filled="f" stroked="f">
              <v:textbox>
                <w:txbxContent>
                  <w:p w14:paraId="0678C8B7" w14:textId="77777777" w:rsidR="00B51E69" w:rsidRPr="00451BB4" w:rsidRDefault="00B51E69">
                    <w:pPr>
                      <w:pStyle w:val="intexfu"/>
                      <w:tabs>
                        <w:tab w:val="left" w:pos="1276"/>
                        <w:tab w:val="left" w:pos="2410"/>
                        <w:tab w:val="left" w:pos="4253"/>
                        <w:tab w:val="left" w:pos="6237"/>
                      </w:tabs>
                      <w:spacing w:line="200" w:lineRule="exact"/>
                      <w:rPr>
                        <w:lang w:val="en-US"/>
                      </w:rPr>
                    </w:pPr>
                    <w:r w:rsidRPr="00451BB4">
                      <w:rPr>
                        <w:b/>
                        <w:lang w:val="en-US"/>
                      </w:rPr>
                      <w:t xml:space="preserve">                   intex</w:t>
                    </w:r>
                    <w:r w:rsidRPr="00451BB4">
                      <w:rPr>
                        <w:lang w:val="en-US"/>
                      </w:rPr>
                      <w:t xml:space="preserve"> </w:t>
                    </w:r>
                    <w:r>
                      <w:sym w:font="Wingdings" w:char="F0A7"/>
                    </w:r>
                    <w:r w:rsidRPr="00451BB4">
                      <w:rPr>
                        <w:lang w:val="en-US"/>
                      </w:rPr>
                      <w:t xml:space="preserve"> </w:t>
                    </w:r>
                    <w:r w:rsidRPr="00451BB4">
                      <w:rPr>
                        <w:lang w:val="en-US"/>
                      </w:rPr>
                      <w:tab/>
                      <w:t>INDUSTRIEVERBAND TEXTIL SERVICE E.V.</w:t>
                    </w:r>
                  </w:p>
                  <w:p w14:paraId="62B8B73F" w14:textId="71BC3A55" w:rsidR="00B51E69" w:rsidRDefault="00B51E69">
                    <w:pPr>
                      <w:pStyle w:val="intexfu"/>
                      <w:tabs>
                        <w:tab w:val="left" w:pos="1276"/>
                        <w:tab w:val="left" w:pos="3544"/>
                        <w:tab w:val="left" w:pos="3828"/>
                        <w:tab w:val="left" w:pos="6096"/>
                        <w:tab w:val="left" w:pos="8505"/>
                      </w:tabs>
                      <w:spacing w:line="180" w:lineRule="exact"/>
                      <w:ind w:right="-1021"/>
                    </w:pPr>
                    <w:r w:rsidRPr="00451BB4">
                      <w:rPr>
                        <w:lang w:val="en-US"/>
                      </w:rPr>
                      <w:t xml:space="preserve"> </w:t>
                    </w:r>
                    <w:r w:rsidRPr="00451BB4">
                      <w:rPr>
                        <w:lang w:val="en-US"/>
                      </w:rPr>
                      <w:tab/>
                    </w:r>
                    <w:r>
                      <w:t>D-60329 Frankfurt</w:t>
                    </w:r>
                    <w:r>
                      <w:tab/>
                      <w:t>Fon</w:t>
                    </w:r>
                    <w:r>
                      <w:tab/>
                      <w:t xml:space="preserve">069 </w:t>
                    </w:r>
                    <w:r>
                      <w:sym w:font="Wingdings" w:char="F0A7"/>
                    </w:r>
                    <w:r>
                      <w:t xml:space="preserve"> 25 56 18 10</w:t>
                    </w:r>
                    <w:r>
                      <w:tab/>
                    </w:r>
                    <w:r w:rsidR="00DA5BF9">
                      <w:t>Vizepräsident: Martin Swierzy</w:t>
                    </w:r>
                    <w:r>
                      <w:tab/>
                      <w:t>Commerzbank Frankfurt</w:t>
                    </w:r>
                  </w:p>
                  <w:p w14:paraId="635AD083" w14:textId="653D0A2D" w:rsidR="00B51E69" w:rsidRDefault="00B51E69">
                    <w:pPr>
                      <w:pStyle w:val="intexfu"/>
                      <w:tabs>
                        <w:tab w:val="left" w:pos="1276"/>
                        <w:tab w:val="left" w:pos="3544"/>
                        <w:tab w:val="left" w:pos="3828"/>
                        <w:tab w:val="left" w:pos="6096"/>
                        <w:tab w:val="left" w:pos="8505"/>
                      </w:tabs>
                      <w:ind w:right="-1022"/>
                    </w:pPr>
                    <w:r>
                      <w:t xml:space="preserve">  </w:t>
                    </w:r>
                    <w:r>
                      <w:tab/>
                      <w:t>Mainzer Landstraße 55</w:t>
                    </w:r>
                    <w:r>
                      <w:tab/>
                      <w:t>Fax</w:t>
                    </w:r>
                    <w:r>
                      <w:tab/>
                      <w:t xml:space="preserve">069 </w:t>
                    </w:r>
                    <w:r>
                      <w:sym w:font="Wingdings" w:char="F0A7"/>
                    </w:r>
                    <w:r>
                      <w:t xml:space="preserve"> 25 56 18 15 </w:t>
                    </w:r>
                    <w:r>
                      <w:tab/>
                    </w:r>
                    <w:r>
                      <w:tab/>
                      <w:t>BLZ 50040000</w:t>
                    </w:r>
                  </w:p>
                  <w:p w14:paraId="2DFE2F9F" w14:textId="77777777" w:rsidR="00B51E69" w:rsidRDefault="00B51E69">
                    <w:pPr>
                      <w:pStyle w:val="intexfu"/>
                      <w:tabs>
                        <w:tab w:val="left" w:pos="1276"/>
                        <w:tab w:val="left" w:pos="3544"/>
                        <w:tab w:val="left" w:pos="6096"/>
                        <w:tab w:val="left" w:pos="8505"/>
                      </w:tabs>
                      <w:ind w:right="-1022"/>
                      <w:rPr>
                        <w:lang w:val="it-IT"/>
                      </w:rPr>
                    </w:pPr>
                    <w:r>
                      <w:t xml:space="preserve">  </w:t>
                    </w:r>
                    <w:r>
                      <w:tab/>
                    </w:r>
                    <w:r>
                      <w:rPr>
                        <w:lang w:val="it-IT"/>
                      </w:rPr>
                      <w:t xml:space="preserve">www.intex-verband.de </w:t>
                    </w:r>
                    <w:r>
                      <w:rPr>
                        <w:lang w:val="it-IT"/>
                      </w:rPr>
                      <w:tab/>
                      <w:t xml:space="preserve">E-Mail </w:t>
                    </w:r>
                    <w:r>
                      <w:sym w:font="Wingdings" w:char="F0A7"/>
                    </w:r>
                    <w:r>
                      <w:rPr>
                        <w:lang w:val="it-IT"/>
                      </w:rPr>
                      <w:t xml:space="preserve"> info@intex-verband.de </w:t>
                    </w:r>
                    <w:r>
                      <w:rPr>
                        <w:lang w:val="it-IT"/>
                      </w:rPr>
                      <w:tab/>
                    </w:r>
                    <w:r>
                      <w:rPr>
                        <w:lang w:val="it-IT"/>
                      </w:rPr>
                      <w:tab/>
                      <w:t>Konto 7818800</w:t>
                    </w:r>
                  </w:p>
                  <w:p w14:paraId="0B75AE2C" w14:textId="77777777" w:rsidR="00B51E69" w:rsidRDefault="00B51E69">
                    <w:pPr>
                      <w:rPr>
                        <w:lang w:val="it-IT"/>
                      </w:rPr>
                    </w:pPr>
                  </w:p>
                </w:txbxContent>
              </v:textbox>
              <w10:wrap type="square" anchory="page"/>
              <w10:anchorlock/>
            </v:shape>
          </w:pict>
        </mc:Fallback>
      </mc:AlternateContent>
    </w:r>
  </w:p>
  <w:p w14:paraId="3A9F7C97" w14:textId="77777777" w:rsidR="00B51E69" w:rsidRDefault="00B51E69">
    <w:pPr>
      <w:pStyle w:val="Fuzeile"/>
      <w:rPr>
        <w:rFonts w:ascii="Arial" w:hAnsi="Arial" w:cs="Arial"/>
        <w:b/>
        <w:bCs/>
        <w:sz w:val="14"/>
      </w:rPr>
    </w:pPr>
  </w:p>
  <w:p w14:paraId="137B75EA" w14:textId="77777777" w:rsidR="00B51E69" w:rsidRDefault="00B51E69">
    <w:pPr>
      <w:pStyle w:val="Fuzeile"/>
      <w:rPr>
        <w:rFonts w:ascii="Arial" w:hAnsi="Arial" w:cs="Arial"/>
        <w:b/>
        <w:bCs/>
        <w:sz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0E03A" w14:textId="77777777" w:rsidR="00B51E69" w:rsidRDefault="00B51E69">
      <w:r>
        <w:separator/>
      </w:r>
    </w:p>
  </w:footnote>
  <w:footnote w:type="continuationSeparator" w:id="0">
    <w:p w14:paraId="6F0F8129" w14:textId="77777777" w:rsidR="00B51E69" w:rsidRDefault="00B51E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9DE57" w14:textId="77777777" w:rsidR="00B51E69" w:rsidRDefault="00B51E69">
    <w:pPr>
      <w:pStyle w:val="Kopfzeile"/>
    </w:pPr>
    <w:r>
      <w:rPr>
        <w:noProof/>
        <w:sz w:val="20"/>
      </w:rPr>
      <w:drawing>
        <wp:anchor distT="0" distB="0" distL="114300" distR="114300" simplePos="0" relativeHeight="251656704" behindDoc="0" locked="1" layoutInCell="1" allowOverlap="1" wp14:anchorId="3370077C" wp14:editId="6BDBDDEF">
          <wp:simplePos x="0" y="0"/>
          <wp:positionH relativeFrom="column">
            <wp:posOffset>4896485</wp:posOffset>
          </wp:positionH>
          <wp:positionV relativeFrom="page">
            <wp:posOffset>421005</wp:posOffset>
          </wp:positionV>
          <wp:extent cx="1440180" cy="817245"/>
          <wp:effectExtent l="0" t="0" r="762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17245"/>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042E8"/>
    <w:multiLevelType w:val="hybridMultilevel"/>
    <w:tmpl w:val="04CA0016"/>
    <w:lvl w:ilvl="0" w:tplc="4C1AFC9C">
      <w:start w:val="1"/>
      <w:numFmt w:val="bullet"/>
      <w:lvlText w:val=""/>
      <w:lvlJc w:val="left"/>
      <w:pPr>
        <w:tabs>
          <w:tab w:val="num" w:pos="2291"/>
        </w:tabs>
        <w:ind w:left="2291" w:hanging="360"/>
      </w:pPr>
      <w:rPr>
        <w:rFonts w:ascii="Symbol" w:hAnsi="Symbol"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16B5ADD"/>
    <w:multiLevelType w:val="hybridMultilevel"/>
    <w:tmpl w:val="39725B1C"/>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2">
    <w:nsid w:val="41797AA4"/>
    <w:multiLevelType w:val="hybridMultilevel"/>
    <w:tmpl w:val="524449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4D267076"/>
    <w:multiLevelType w:val="hybridMultilevel"/>
    <w:tmpl w:val="BA6C5F4E"/>
    <w:lvl w:ilvl="0" w:tplc="58F2C218">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55A1562F"/>
    <w:multiLevelType w:val="hybridMultilevel"/>
    <w:tmpl w:val="26BA2E70"/>
    <w:lvl w:ilvl="0" w:tplc="04070001">
      <w:start w:val="1"/>
      <w:numFmt w:val="bullet"/>
      <w:lvlText w:val=""/>
      <w:lvlJc w:val="left"/>
      <w:pPr>
        <w:tabs>
          <w:tab w:val="num" w:pos="780"/>
        </w:tabs>
        <w:ind w:left="780" w:hanging="360"/>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5">
    <w:nsid w:val="59042A3B"/>
    <w:multiLevelType w:val="hybridMultilevel"/>
    <w:tmpl w:val="CACEC56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CEE520D"/>
    <w:multiLevelType w:val="hybridMultilevel"/>
    <w:tmpl w:val="ECA2C4C6"/>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48750B2"/>
    <w:multiLevelType w:val="hybridMultilevel"/>
    <w:tmpl w:val="0832E5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6AC96799"/>
    <w:multiLevelType w:val="hybridMultilevel"/>
    <w:tmpl w:val="D03AFC6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2"/>
  </w:num>
  <w:num w:numId="4">
    <w:abstractNumId w:val="6"/>
  </w:num>
  <w:num w:numId="5">
    <w:abstractNumId w:val="1"/>
  </w:num>
  <w:num w:numId="6">
    <w:abstractNumId w:val="7"/>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97"/>
  <w:doNotHyphenateCaps/>
  <w:noPunctuationKerning/>
  <w:characterSpacingControl w:val="doNotCompress"/>
  <w:hdrShapeDefaults>
    <o:shapedefaults v:ext="edit" spidmax="2050" style="mso-position-vertical-relative:page" o:allowoverlap="f" fillcolor="red" stroke="f">
      <v:fill color="red"/>
      <v:stroke on="f"/>
      <o:colormru v:ext="edit" colors="#339,#009"/>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EC8"/>
    <w:rsid w:val="00002774"/>
    <w:rsid w:val="000029D2"/>
    <w:rsid w:val="000148EA"/>
    <w:rsid w:val="00034D29"/>
    <w:rsid w:val="000C48D6"/>
    <w:rsid w:val="000D720A"/>
    <w:rsid w:val="000F17FD"/>
    <w:rsid w:val="0013072C"/>
    <w:rsid w:val="00132587"/>
    <w:rsid w:val="00132937"/>
    <w:rsid w:val="00165D61"/>
    <w:rsid w:val="00181388"/>
    <w:rsid w:val="001855E2"/>
    <w:rsid w:val="001B7617"/>
    <w:rsid w:val="001E007D"/>
    <w:rsid w:val="001E37F8"/>
    <w:rsid w:val="001E4EC7"/>
    <w:rsid w:val="001E7B8A"/>
    <w:rsid w:val="00221249"/>
    <w:rsid w:val="00221A8A"/>
    <w:rsid w:val="00224093"/>
    <w:rsid w:val="00262FEC"/>
    <w:rsid w:val="002670AC"/>
    <w:rsid w:val="00284D13"/>
    <w:rsid w:val="002B51CB"/>
    <w:rsid w:val="002F0A52"/>
    <w:rsid w:val="00370CED"/>
    <w:rsid w:val="00394907"/>
    <w:rsid w:val="004218E3"/>
    <w:rsid w:val="00451BB4"/>
    <w:rsid w:val="00466311"/>
    <w:rsid w:val="004E48B5"/>
    <w:rsid w:val="00541879"/>
    <w:rsid w:val="005543AA"/>
    <w:rsid w:val="00565197"/>
    <w:rsid w:val="00575FC0"/>
    <w:rsid w:val="005916B8"/>
    <w:rsid w:val="005B3E39"/>
    <w:rsid w:val="005B454D"/>
    <w:rsid w:val="005C556D"/>
    <w:rsid w:val="005F1460"/>
    <w:rsid w:val="00601109"/>
    <w:rsid w:val="006172F9"/>
    <w:rsid w:val="006438FF"/>
    <w:rsid w:val="006543EE"/>
    <w:rsid w:val="00657886"/>
    <w:rsid w:val="00661E7E"/>
    <w:rsid w:val="006663A7"/>
    <w:rsid w:val="00672EBF"/>
    <w:rsid w:val="00680BB8"/>
    <w:rsid w:val="006A31D8"/>
    <w:rsid w:val="006C03F1"/>
    <w:rsid w:val="006E06F2"/>
    <w:rsid w:val="006E75F1"/>
    <w:rsid w:val="0073294B"/>
    <w:rsid w:val="00733459"/>
    <w:rsid w:val="0074325A"/>
    <w:rsid w:val="00766AC9"/>
    <w:rsid w:val="00772419"/>
    <w:rsid w:val="00773546"/>
    <w:rsid w:val="00792CA3"/>
    <w:rsid w:val="00797D8B"/>
    <w:rsid w:val="007B411B"/>
    <w:rsid w:val="007B5C07"/>
    <w:rsid w:val="007C3B38"/>
    <w:rsid w:val="007D0DAC"/>
    <w:rsid w:val="007D106A"/>
    <w:rsid w:val="00806128"/>
    <w:rsid w:val="00806732"/>
    <w:rsid w:val="0081548C"/>
    <w:rsid w:val="008178FA"/>
    <w:rsid w:val="00823BDC"/>
    <w:rsid w:val="0083004B"/>
    <w:rsid w:val="0083053A"/>
    <w:rsid w:val="008334C4"/>
    <w:rsid w:val="00834FAB"/>
    <w:rsid w:val="00840781"/>
    <w:rsid w:val="00843EC8"/>
    <w:rsid w:val="00847424"/>
    <w:rsid w:val="008565B6"/>
    <w:rsid w:val="0088528C"/>
    <w:rsid w:val="008E5C0E"/>
    <w:rsid w:val="00904E9C"/>
    <w:rsid w:val="009144C7"/>
    <w:rsid w:val="00925205"/>
    <w:rsid w:val="00934214"/>
    <w:rsid w:val="00942B67"/>
    <w:rsid w:val="009A47F7"/>
    <w:rsid w:val="00A04D83"/>
    <w:rsid w:val="00A4336A"/>
    <w:rsid w:val="00A6035A"/>
    <w:rsid w:val="00A6518C"/>
    <w:rsid w:val="00A926B4"/>
    <w:rsid w:val="00AB35C0"/>
    <w:rsid w:val="00AD202B"/>
    <w:rsid w:val="00AF5A3B"/>
    <w:rsid w:val="00B13C98"/>
    <w:rsid w:val="00B1421A"/>
    <w:rsid w:val="00B201AB"/>
    <w:rsid w:val="00B51E69"/>
    <w:rsid w:val="00B5616D"/>
    <w:rsid w:val="00B56B8E"/>
    <w:rsid w:val="00B84281"/>
    <w:rsid w:val="00B86D10"/>
    <w:rsid w:val="00BD54FF"/>
    <w:rsid w:val="00C066F5"/>
    <w:rsid w:val="00C25DFD"/>
    <w:rsid w:val="00C26330"/>
    <w:rsid w:val="00C40132"/>
    <w:rsid w:val="00C41CC3"/>
    <w:rsid w:val="00C50B6A"/>
    <w:rsid w:val="00C61BA6"/>
    <w:rsid w:val="00CE3268"/>
    <w:rsid w:val="00D06865"/>
    <w:rsid w:val="00D111B9"/>
    <w:rsid w:val="00D23639"/>
    <w:rsid w:val="00D63D24"/>
    <w:rsid w:val="00D67CC9"/>
    <w:rsid w:val="00D85C82"/>
    <w:rsid w:val="00DA5BF9"/>
    <w:rsid w:val="00DF26F0"/>
    <w:rsid w:val="00DF7767"/>
    <w:rsid w:val="00E03802"/>
    <w:rsid w:val="00E6201B"/>
    <w:rsid w:val="00E87006"/>
    <w:rsid w:val="00EC447D"/>
    <w:rsid w:val="00ED5304"/>
    <w:rsid w:val="00EF3D51"/>
    <w:rsid w:val="00EF6ECC"/>
    <w:rsid w:val="00F14659"/>
    <w:rsid w:val="00F24436"/>
    <w:rsid w:val="00F62DAA"/>
    <w:rsid w:val="00F74000"/>
    <w:rsid w:val="00F76C48"/>
    <w:rsid w:val="00FC6BD9"/>
    <w:rsid w:val="00FD38C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page" o:allowoverlap="f" fillcolor="red" stroke="f">
      <v:fill color="red"/>
      <v:stroke on="f"/>
      <o:colormru v:ext="edit" colors="#339,#009"/>
      <o:colormenu v:ext="edit" fillcolor="none" strokecolor="none"/>
    </o:shapedefaults>
    <o:shapelayout v:ext="edit">
      <o:idmap v:ext="edit" data="1"/>
    </o:shapelayout>
  </w:shapeDefaults>
  <w:decimalSymbol w:val=","/>
  <w:listSeparator w:val=";"/>
  <w14:docId w14:val="4DA5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72F9"/>
    <w:rPr>
      <w:sz w:val="24"/>
      <w:szCs w:val="24"/>
    </w:rPr>
  </w:style>
  <w:style w:type="paragraph" w:styleId="berschrift1">
    <w:name w:val="heading 1"/>
    <w:basedOn w:val="Standard"/>
    <w:next w:val="Standard"/>
    <w:qFormat/>
    <w:rsid w:val="006172F9"/>
    <w:pPr>
      <w:keepNext/>
      <w:ind w:left="540"/>
      <w:outlineLvl w:val="0"/>
    </w:pPr>
    <w:rPr>
      <w:rFonts w:ascii="Arial" w:hAnsi="Arial" w:cs="Arial"/>
      <w:b/>
      <w:bCs/>
      <w:color w:val="333399"/>
    </w:rPr>
  </w:style>
  <w:style w:type="paragraph" w:styleId="berschrift2">
    <w:name w:val="heading 2"/>
    <w:basedOn w:val="Standard"/>
    <w:next w:val="Standard"/>
    <w:qFormat/>
    <w:rsid w:val="006172F9"/>
    <w:pPr>
      <w:keepNext/>
      <w:ind w:left="1"/>
      <w:outlineLvl w:val="1"/>
    </w:pPr>
    <w:rPr>
      <w:rFonts w:ascii="Arial" w:hAnsi="Arial" w:cs="Arial"/>
      <w:b/>
      <w:bCs/>
      <w:color w:val="333399"/>
      <w:sz w:val="20"/>
    </w:rPr>
  </w:style>
  <w:style w:type="paragraph" w:styleId="berschrift3">
    <w:name w:val="heading 3"/>
    <w:basedOn w:val="Standard"/>
    <w:next w:val="Standard"/>
    <w:qFormat/>
    <w:rsid w:val="006172F9"/>
    <w:pPr>
      <w:keepNext/>
      <w:outlineLvl w:val="2"/>
    </w:pPr>
    <w:rPr>
      <w:rFonts w:ascii="Arial" w:hAnsi="Arial" w:cs="Arial"/>
      <w:b/>
      <w:bCs/>
      <w:color w:val="333399"/>
      <w:sz w:val="20"/>
    </w:rPr>
  </w:style>
  <w:style w:type="paragraph" w:styleId="berschrift4">
    <w:name w:val="heading 4"/>
    <w:basedOn w:val="Standard"/>
    <w:next w:val="Standard"/>
    <w:qFormat/>
    <w:rsid w:val="006172F9"/>
    <w:pPr>
      <w:keepNext/>
      <w:outlineLvl w:val="3"/>
    </w:pPr>
    <w:rPr>
      <w:rFonts w:ascii="Arial" w:hAnsi="Arial" w:cs="Arial"/>
      <w:b/>
      <w:bCs/>
    </w:rPr>
  </w:style>
  <w:style w:type="paragraph" w:styleId="berschrift5">
    <w:name w:val="heading 5"/>
    <w:basedOn w:val="Standard"/>
    <w:next w:val="Standard"/>
    <w:qFormat/>
    <w:rsid w:val="006172F9"/>
    <w:pPr>
      <w:keepNext/>
      <w:tabs>
        <w:tab w:val="left" w:pos="360"/>
      </w:tabs>
      <w:spacing w:before="60"/>
      <w:outlineLvl w:val="4"/>
    </w:pPr>
    <w:rPr>
      <w:rFonts w:ascii="Arial" w:hAnsi="Arial" w:cs="Arial"/>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172F9"/>
    <w:pPr>
      <w:tabs>
        <w:tab w:val="center" w:pos="4536"/>
        <w:tab w:val="right" w:pos="9072"/>
      </w:tabs>
    </w:pPr>
  </w:style>
  <w:style w:type="paragraph" w:styleId="Fuzeile">
    <w:name w:val="footer"/>
    <w:basedOn w:val="Standard"/>
    <w:rsid w:val="006172F9"/>
    <w:pPr>
      <w:tabs>
        <w:tab w:val="center" w:pos="4536"/>
        <w:tab w:val="right" w:pos="9072"/>
      </w:tabs>
    </w:pPr>
  </w:style>
  <w:style w:type="paragraph" w:styleId="Textkrper">
    <w:name w:val="Body Text"/>
    <w:basedOn w:val="Standard"/>
    <w:rsid w:val="006172F9"/>
    <w:rPr>
      <w:rFonts w:ascii="Arial" w:hAnsi="Arial" w:cs="Arial"/>
      <w:b/>
      <w:bCs/>
      <w:sz w:val="22"/>
    </w:rPr>
  </w:style>
  <w:style w:type="paragraph" w:customStyle="1" w:styleId="intexnormal">
    <w:name w:val="intex_normal"/>
    <w:basedOn w:val="Standard"/>
    <w:rsid w:val="006172F9"/>
    <w:pPr>
      <w:spacing w:line="280" w:lineRule="exact"/>
    </w:pPr>
    <w:rPr>
      <w:rFonts w:ascii="Arial" w:eastAsia="Times" w:hAnsi="Arial"/>
      <w:noProof/>
      <w:sz w:val="20"/>
      <w:szCs w:val="20"/>
    </w:rPr>
  </w:style>
  <w:style w:type="paragraph" w:customStyle="1" w:styleId="intexfu">
    <w:name w:val="intex_fuß"/>
    <w:basedOn w:val="Standard"/>
    <w:rsid w:val="006172F9"/>
    <w:pPr>
      <w:spacing w:line="220" w:lineRule="exact"/>
    </w:pPr>
    <w:rPr>
      <w:rFonts w:ascii="Arial" w:eastAsia="Times" w:hAnsi="Arial"/>
      <w:noProof/>
      <w:sz w:val="14"/>
      <w:szCs w:val="20"/>
    </w:rPr>
  </w:style>
  <w:style w:type="character" w:styleId="Link">
    <w:name w:val="Hyperlink"/>
    <w:basedOn w:val="Absatzstandardschriftart"/>
    <w:rsid w:val="009144C7"/>
    <w:rPr>
      <w:color w:val="0000FF"/>
      <w:u w:val="single"/>
    </w:rPr>
  </w:style>
  <w:style w:type="paragraph" w:styleId="Textkrper2">
    <w:name w:val="Body Text 2"/>
    <w:basedOn w:val="Standard"/>
    <w:rsid w:val="008565B6"/>
    <w:pPr>
      <w:spacing w:after="120" w:line="480" w:lineRule="auto"/>
    </w:pPr>
  </w:style>
  <w:style w:type="paragraph" w:styleId="Sprechblasentext">
    <w:name w:val="Balloon Text"/>
    <w:basedOn w:val="Standard"/>
    <w:link w:val="SprechblasentextZeichen"/>
    <w:uiPriority w:val="99"/>
    <w:semiHidden/>
    <w:unhideWhenUsed/>
    <w:rsid w:val="001855E2"/>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855E2"/>
    <w:rPr>
      <w:rFonts w:ascii="Tahoma" w:hAnsi="Tahoma" w:cs="Tahoma"/>
      <w:sz w:val="16"/>
      <w:szCs w:val="16"/>
    </w:rPr>
  </w:style>
  <w:style w:type="paragraph" w:customStyle="1" w:styleId="intexheadline">
    <w:name w:val="intex_headline"/>
    <w:rsid w:val="000029D2"/>
    <w:pPr>
      <w:spacing w:line="280" w:lineRule="exact"/>
    </w:pPr>
    <w:rPr>
      <w:rFonts w:ascii="Arial" w:eastAsia="Times" w:hAnsi="Arial"/>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72F9"/>
    <w:rPr>
      <w:sz w:val="24"/>
      <w:szCs w:val="24"/>
    </w:rPr>
  </w:style>
  <w:style w:type="paragraph" w:styleId="berschrift1">
    <w:name w:val="heading 1"/>
    <w:basedOn w:val="Standard"/>
    <w:next w:val="Standard"/>
    <w:qFormat/>
    <w:rsid w:val="006172F9"/>
    <w:pPr>
      <w:keepNext/>
      <w:ind w:left="540"/>
      <w:outlineLvl w:val="0"/>
    </w:pPr>
    <w:rPr>
      <w:rFonts w:ascii="Arial" w:hAnsi="Arial" w:cs="Arial"/>
      <w:b/>
      <w:bCs/>
      <w:color w:val="333399"/>
    </w:rPr>
  </w:style>
  <w:style w:type="paragraph" w:styleId="berschrift2">
    <w:name w:val="heading 2"/>
    <w:basedOn w:val="Standard"/>
    <w:next w:val="Standard"/>
    <w:qFormat/>
    <w:rsid w:val="006172F9"/>
    <w:pPr>
      <w:keepNext/>
      <w:ind w:left="1"/>
      <w:outlineLvl w:val="1"/>
    </w:pPr>
    <w:rPr>
      <w:rFonts w:ascii="Arial" w:hAnsi="Arial" w:cs="Arial"/>
      <w:b/>
      <w:bCs/>
      <w:color w:val="333399"/>
      <w:sz w:val="20"/>
    </w:rPr>
  </w:style>
  <w:style w:type="paragraph" w:styleId="berschrift3">
    <w:name w:val="heading 3"/>
    <w:basedOn w:val="Standard"/>
    <w:next w:val="Standard"/>
    <w:qFormat/>
    <w:rsid w:val="006172F9"/>
    <w:pPr>
      <w:keepNext/>
      <w:outlineLvl w:val="2"/>
    </w:pPr>
    <w:rPr>
      <w:rFonts w:ascii="Arial" w:hAnsi="Arial" w:cs="Arial"/>
      <w:b/>
      <w:bCs/>
      <w:color w:val="333399"/>
      <w:sz w:val="20"/>
    </w:rPr>
  </w:style>
  <w:style w:type="paragraph" w:styleId="berschrift4">
    <w:name w:val="heading 4"/>
    <w:basedOn w:val="Standard"/>
    <w:next w:val="Standard"/>
    <w:qFormat/>
    <w:rsid w:val="006172F9"/>
    <w:pPr>
      <w:keepNext/>
      <w:outlineLvl w:val="3"/>
    </w:pPr>
    <w:rPr>
      <w:rFonts w:ascii="Arial" w:hAnsi="Arial" w:cs="Arial"/>
      <w:b/>
      <w:bCs/>
    </w:rPr>
  </w:style>
  <w:style w:type="paragraph" w:styleId="berschrift5">
    <w:name w:val="heading 5"/>
    <w:basedOn w:val="Standard"/>
    <w:next w:val="Standard"/>
    <w:qFormat/>
    <w:rsid w:val="006172F9"/>
    <w:pPr>
      <w:keepNext/>
      <w:tabs>
        <w:tab w:val="left" w:pos="360"/>
      </w:tabs>
      <w:spacing w:before="60"/>
      <w:outlineLvl w:val="4"/>
    </w:pPr>
    <w:rPr>
      <w:rFonts w:ascii="Arial" w:hAnsi="Arial" w:cs="Arial"/>
      <w:b/>
      <w:bCs/>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172F9"/>
    <w:pPr>
      <w:tabs>
        <w:tab w:val="center" w:pos="4536"/>
        <w:tab w:val="right" w:pos="9072"/>
      </w:tabs>
    </w:pPr>
  </w:style>
  <w:style w:type="paragraph" w:styleId="Fuzeile">
    <w:name w:val="footer"/>
    <w:basedOn w:val="Standard"/>
    <w:rsid w:val="006172F9"/>
    <w:pPr>
      <w:tabs>
        <w:tab w:val="center" w:pos="4536"/>
        <w:tab w:val="right" w:pos="9072"/>
      </w:tabs>
    </w:pPr>
  </w:style>
  <w:style w:type="paragraph" w:styleId="Textkrper">
    <w:name w:val="Body Text"/>
    <w:basedOn w:val="Standard"/>
    <w:rsid w:val="006172F9"/>
    <w:rPr>
      <w:rFonts w:ascii="Arial" w:hAnsi="Arial" w:cs="Arial"/>
      <w:b/>
      <w:bCs/>
      <w:sz w:val="22"/>
    </w:rPr>
  </w:style>
  <w:style w:type="paragraph" w:customStyle="1" w:styleId="intexnormal">
    <w:name w:val="intex_normal"/>
    <w:basedOn w:val="Standard"/>
    <w:rsid w:val="006172F9"/>
    <w:pPr>
      <w:spacing w:line="280" w:lineRule="exact"/>
    </w:pPr>
    <w:rPr>
      <w:rFonts w:ascii="Arial" w:eastAsia="Times" w:hAnsi="Arial"/>
      <w:noProof/>
      <w:sz w:val="20"/>
      <w:szCs w:val="20"/>
    </w:rPr>
  </w:style>
  <w:style w:type="paragraph" w:customStyle="1" w:styleId="intexfu">
    <w:name w:val="intex_fuß"/>
    <w:basedOn w:val="Standard"/>
    <w:rsid w:val="006172F9"/>
    <w:pPr>
      <w:spacing w:line="220" w:lineRule="exact"/>
    </w:pPr>
    <w:rPr>
      <w:rFonts w:ascii="Arial" w:eastAsia="Times" w:hAnsi="Arial"/>
      <w:noProof/>
      <w:sz w:val="14"/>
      <w:szCs w:val="20"/>
    </w:rPr>
  </w:style>
  <w:style w:type="character" w:styleId="Link">
    <w:name w:val="Hyperlink"/>
    <w:basedOn w:val="Absatzstandardschriftart"/>
    <w:rsid w:val="009144C7"/>
    <w:rPr>
      <w:color w:val="0000FF"/>
      <w:u w:val="single"/>
    </w:rPr>
  </w:style>
  <w:style w:type="paragraph" w:styleId="Textkrper2">
    <w:name w:val="Body Text 2"/>
    <w:basedOn w:val="Standard"/>
    <w:rsid w:val="008565B6"/>
    <w:pPr>
      <w:spacing w:after="120" w:line="480" w:lineRule="auto"/>
    </w:pPr>
  </w:style>
  <w:style w:type="paragraph" w:styleId="Sprechblasentext">
    <w:name w:val="Balloon Text"/>
    <w:basedOn w:val="Standard"/>
    <w:link w:val="SprechblasentextZeichen"/>
    <w:uiPriority w:val="99"/>
    <w:semiHidden/>
    <w:unhideWhenUsed/>
    <w:rsid w:val="001855E2"/>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855E2"/>
    <w:rPr>
      <w:rFonts w:ascii="Tahoma" w:hAnsi="Tahoma" w:cs="Tahoma"/>
      <w:sz w:val="16"/>
      <w:szCs w:val="16"/>
    </w:rPr>
  </w:style>
  <w:style w:type="paragraph" w:customStyle="1" w:styleId="intexheadline">
    <w:name w:val="intex_headline"/>
    <w:rsid w:val="000029D2"/>
    <w:pPr>
      <w:spacing w:line="280" w:lineRule="exact"/>
    </w:pPr>
    <w:rPr>
      <w:rFonts w:ascii="Arial" w:eastAsia="Times"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9BB09-1039-CE4C-9069-566FD7DA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2869</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Fa. Intex Eschborn</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Scheuermann</dc:creator>
  <cp:lastModifiedBy>Andreas Schumacher</cp:lastModifiedBy>
  <cp:revision>13</cp:revision>
  <cp:lastPrinted>2012-09-20T12:48:00Z</cp:lastPrinted>
  <dcterms:created xsi:type="dcterms:W3CDTF">2013-04-24T08:17:00Z</dcterms:created>
  <dcterms:modified xsi:type="dcterms:W3CDTF">2013-04-29T11:55:00Z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976108954</vt:i4>
  </property>
  <property fmtid="{D5CDD505-2E9C-101B-9397-08002B2CF9AE}" pid="3" name="_EmailSubject">
    <vt:lpwstr>Pressemitteilung zur Umsetzung der intex Fertigmaßtabellen</vt:lpwstr>
  </property>
  <property fmtid="{D5CDD505-2E9C-101B-9397-08002B2CF9AE}" pid="4" name="_AuthorEmail">
    <vt:lpwstr>schumacher@intex-verband.de</vt:lpwstr>
  </property>
  <property fmtid="{D5CDD505-2E9C-101B-9397-08002B2CF9AE}" pid="5" name="_AuthorEmailDisplayName">
    <vt:lpwstr>Andreas Schumacher</vt:lpwstr>
  </property>
  <property fmtid="{D5CDD505-2E9C-101B-9397-08002B2CF9AE}" pid="6" name="_ReviewingToolsShownOnce">
    <vt:lpwstr/>
  </property>
</Properties>
</file>